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33" w:rsidRDefault="009A4F7A">
      <w:r>
        <w:rPr>
          <w:lang w:eastAsia="es-HN"/>
        </w:rPr>
        <w:drawing>
          <wp:anchor distT="0" distB="0" distL="114300" distR="114300" simplePos="0" relativeHeight="251658240" behindDoc="0" locked="0" layoutInCell="1" allowOverlap="1">
            <wp:simplePos x="0" y="0"/>
            <wp:positionH relativeFrom="margin">
              <wp:posOffset>1595120</wp:posOffset>
            </wp:positionH>
            <wp:positionV relativeFrom="margin">
              <wp:posOffset>-267970</wp:posOffset>
            </wp:positionV>
            <wp:extent cx="2310765" cy="828675"/>
            <wp:effectExtent l="0" t="0" r="0" b="9525"/>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076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7033" w:rsidRDefault="00983F38">
      <w:r>
        <w:rPr>
          <w:lang w:eastAsia="es-HN"/>
        </w:rPr>
        <w:drawing>
          <wp:anchor distT="0" distB="0" distL="114300" distR="114300" simplePos="0" relativeHeight="251659264" behindDoc="0" locked="0" layoutInCell="1" allowOverlap="1" wp14:anchorId="74E15580" wp14:editId="039A140D">
            <wp:simplePos x="0" y="0"/>
            <wp:positionH relativeFrom="margin">
              <wp:posOffset>2272030</wp:posOffset>
            </wp:positionH>
            <wp:positionV relativeFrom="margin">
              <wp:posOffset>563245</wp:posOffset>
            </wp:positionV>
            <wp:extent cx="1207770" cy="334645"/>
            <wp:effectExtent l="0" t="0" r="0" b="8255"/>
            <wp:wrapSquare wrapText="bothSides"/>
            <wp:docPr id="2" name="Imagen 2" descr="C:\Users\kalvarenga\Desktop\LOGOS OFICIALES\NAVIDAD 2016\GIRNALD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NAVIDAD 2016\GIRNALDA 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7770" cy="3346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7033" w:rsidRDefault="00C77033"/>
    <w:p w:rsidR="009A4F7A" w:rsidRDefault="009A4F7A" w:rsidP="00210472">
      <w:pPr>
        <w:jc w:val="both"/>
        <w:rPr>
          <w:rFonts w:asciiTheme="majorHAnsi" w:hAnsiTheme="majorHAnsi"/>
          <w:b/>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A4F7A" w:rsidRDefault="00C70DF1"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r w:rsidR="0011586C"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82A96" w:rsidRDefault="00A82A96" w:rsidP="00A82A96">
      <w:pPr>
        <w:spacing w:after="0" w:line="240" w:lineRule="auto"/>
        <w:rPr>
          <w:rFonts w:ascii="Times New Roman" w:eastAsia="Times New Roman" w:hAnsi="Times New Roman" w:cs="Times New Roman"/>
          <w:b/>
          <w:bCs/>
          <w:noProof w:val="0"/>
          <w:sz w:val="24"/>
          <w:szCs w:val="24"/>
          <w:lang w:val="es-US" w:eastAsia="es-HN"/>
        </w:rPr>
      </w:pPr>
    </w:p>
    <w:p w:rsidR="00E93E8B" w:rsidRPr="00E93E8B" w:rsidRDefault="00E93E8B" w:rsidP="00E93E8B">
      <w:pPr>
        <w:pStyle w:val="yiv2839131433msonormal"/>
        <w:jc w:val="center"/>
        <w:rPr>
          <w:rFonts w:asciiTheme="majorHAnsi" w:hAnsiTheme="majorHAnsi"/>
          <w:b/>
          <w:sz w:val="22"/>
          <w:szCs w:val="22"/>
          <w:lang w:val="es-US"/>
        </w:rPr>
      </w:pPr>
      <w:r w:rsidRPr="00E93E8B">
        <w:rPr>
          <w:rFonts w:asciiTheme="majorHAnsi" w:hAnsiTheme="majorHAnsi"/>
          <w:b/>
          <w:sz w:val="22"/>
          <w:szCs w:val="22"/>
          <w:lang w:val="es-US"/>
        </w:rPr>
        <w:t>Honduras 2020</w:t>
      </w:r>
    </w:p>
    <w:p w:rsidR="00E93E8B" w:rsidRPr="00E93E8B" w:rsidRDefault="00E93E8B" w:rsidP="00E93E8B">
      <w:pPr>
        <w:pStyle w:val="yiv2839131433msonormal"/>
        <w:jc w:val="center"/>
        <w:rPr>
          <w:rFonts w:asciiTheme="majorHAnsi" w:hAnsiTheme="majorHAnsi"/>
          <w:b/>
          <w:bCs/>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93E8B">
        <w:rPr>
          <w:rFonts w:asciiTheme="majorHAnsi" w:hAnsiTheme="majorHAnsi"/>
          <w:b/>
          <w:bCs/>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Conocen en Francia las ventajas de hacer negocios con Honduras</w:t>
      </w:r>
    </w:p>
    <w:p w:rsidR="00E93E8B" w:rsidRPr="00E93E8B" w:rsidRDefault="00BB051A" w:rsidP="00E93E8B">
      <w:pPr>
        <w:pStyle w:val="yiv2839131433msonormal"/>
        <w:jc w:val="center"/>
        <w:rPr>
          <w:rFonts w:asciiTheme="majorHAnsi" w:hAnsiTheme="majorHAnsi"/>
          <w:sz w:val="22"/>
          <w:szCs w:val="22"/>
          <w:lang w:val="es-US"/>
        </w:rPr>
      </w:pPr>
      <w:r>
        <w:rPr>
          <w:rFonts w:asciiTheme="majorHAnsi" w:hAnsiTheme="majorHAnsi"/>
          <w:noProof/>
          <w:sz w:val="22"/>
          <w:szCs w:val="22"/>
        </w:rPr>
        <w:drawing>
          <wp:inline distT="0" distB="0" distL="0" distR="0">
            <wp:extent cx="5600700" cy="3181350"/>
            <wp:effectExtent l="0" t="0" r="0" b="0"/>
            <wp:docPr id="3" name="Imagen 3" descr="C:\Users\Comunicacion\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Desktop\unnam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00700" cy="3181350"/>
                    </a:xfrm>
                    <a:prstGeom prst="rect">
                      <a:avLst/>
                    </a:prstGeom>
                    <a:noFill/>
                    <a:ln>
                      <a:noFill/>
                    </a:ln>
                  </pic:spPr>
                </pic:pic>
              </a:graphicData>
            </a:graphic>
          </wp:inline>
        </w:drawing>
      </w:r>
    </w:p>
    <w:p w:rsidR="00E93E8B" w:rsidRPr="00E93E8B" w:rsidRDefault="00E93E8B" w:rsidP="00E93E8B">
      <w:pPr>
        <w:pStyle w:val="yiv2839131433msonormal"/>
        <w:numPr>
          <w:ilvl w:val="0"/>
          <w:numId w:val="4"/>
        </w:numPr>
        <w:jc w:val="both"/>
        <w:rPr>
          <w:rFonts w:asciiTheme="majorHAnsi" w:hAnsiTheme="majorHAnsi"/>
          <w:color w:val="002060"/>
          <w:sz w:val="22"/>
          <w:szCs w:val="22"/>
          <w:lang w:val="es-US"/>
        </w:rPr>
      </w:pPr>
      <w:r w:rsidRPr="00E93E8B">
        <w:rPr>
          <w:rFonts w:asciiTheme="majorHAnsi" w:hAnsiTheme="majorHAnsi"/>
          <w:color w:val="002060"/>
          <w:sz w:val="22"/>
          <w:szCs w:val="22"/>
          <w:lang w:val="es-US"/>
        </w:rPr>
        <w:t>Delegación de Honduras se reunió con ejecutivos de Proparco, una agencia francesa para el desarrollo que da asistencia a empresas e instituciones.</w:t>
      </w:r>
    </w:p>
    <w:p w:rsidR="00E93E8B" w:rsidRPr="00E93E8B" w:rsidRDefault="00E93E8B" w:rsidP="00E93E8B">
      <w:pPr>
        <w:pStyle w:val="yiv2839131433msonormal"/>
        <w:jc w:val="both"/>
        <w:rPr>
          <w:rFonts w:asciiTheme="majorHAnsi" w:hAnsiTheme="majorHAnsi"/>
          <w:sz w:val="22"/>
          <w:szCs w:val="22"/>
          <w:lang w:val="es-US"/>
        </w:rPr>
      </w:pPr>
      <w:r w:rsidRPr="00E93E8B">
        <w:rPr>
          <w:rFonts w:asciiTheme="majorHAnsi" w:hAnsiTheme="majorHAnsi"/>
          <w:sz w:val="22"/>
          <w:szCs w:val="22"/>
          <w:lang w:val="es-US"/>
        </w:rPr>
        <w:t> </w:t>
      </w:r>
    </w:p>
    <w:p w:rsidR="00E93E8B" w:rsidRPr="00E93E8B" w:rsidRDefault="00E93E8B" w:rsidP="00E93E8B">
      <w:pPr>
        <w:pStyle w:val="yiv2839131433msonormal"/>
        <w:jc w:val="both"/>
        <w:rPr>
          <w:rFonts w:asciiTheme="majorHAnsi" w:hAnsiTheme="majorHAnsi"/>
          <w:sz w:val="22"/>
          <w:szCs w:val="22"/>
          <w:lang w:val="es-US"/>
        </w:rPr>
      </w:pPr>
      <w:r w:rsidRPr="00E93E8B">
        <w:rPr>
          <w:rFonts w:asciiTheme="majorHAnsi" w:hAnsiTheme="majorHAnsi"/>
          <w:b/>
          <w:bCs/>
          <w:sz w:val="22"/>
          <w:szCs w:val="22"/>
          <w:lang w:val="es-US"/>
        </w:rPr>
        <w:t>París (Francia), 6 de diciembre.</w:t>
      </w:r>
      <w:r w:rsidRPr="00E93E8B">
        <w:rPr>
          <w:rFonts w:asciiTheme="majorHAnsi" w:hAnsiTheme="majorHAnsi"/>
          <w:sz w:val="22"/>
          <w:szCs w:val="22"/>
          <w:lang w:val="es-US"/>
        </w:rPr>
        <w:t xml:space="preserve"> Con el fin de atraer más inversión extranjera, una delegación del Gobierno de Honduras se ha reunido este martes con altos ejecutivos de empresas e instituciones francesas.</w:t>
      </w:r>
    </w:p>
    <w:p w:rsidR="00E93E8B" w:rsidRPr="00E93E8B" w:rsidRDefault="00E93E8B" w:rsidP="00E93E8B">
      <w:pPr>
        <w:pStyle w:val="yiv2839131433msonormal"/>
        <w:jc w:val="both"/>
        <w:rPr>
          <w:rFonts w:asciiTheme="majorHAnsi" w:hAnsiTheme="majorHAnsi"/>
          <w:sz w:val="22"/>
          <w:szCs w:val="22"/>
          <w:lang w:val="es-US"/>
        </w:rPr>
      </w:pPr>
      <w:r w:rsidRPr="00E93E8B">
        <w:rPr>
          <w:rFonts w:asciiTheme="majorHAnsi" w:hAnsiTheme="majorHAnsi"/>
          <w:sz w:val="22"/>
          <w:szCs w:val="22"/>
          <w:lang w:val="es-US"/>
        </w:rPr>
        <w:t xml:space="preserve">Durante el encuentro, el ministro de Insep, Roberto Ordóñez; el director de la Oficina Presidencial de Seguimiento, Alfredo Cantero, y la embajadora de Honduras en Francia, Eleonora Ortez, expusieron a ejecutivos franceses el Programa Nacional de Desarrollo y </w:t>
      </w:r>
      <w:r w:rsidRPr="00E93E8B">
        <w:rPr>
          <w:rFonts w:asciiTheme="majorHAnsi" w:hAnsiTheme="majorHAnsi"/>
          <w:sz w:val="22"/>
          <w:szCs w:val="22"/>
          <w:lang w:val="es-US"/>
        </w:rPr>
        <w:lastRenderedPageBreak/>
        <w:t>Crecimiento Económico Honduras 2020, el cual ofrece oportunidades de inversión en seis grandes sectores económicos.</w:t>
      </w:r>
    </w:p>
    <w:p w:rsidR="00E93E8B" w:rsidRPr="00E93E8B" w:rsidRDefault="00E93E8B" w:rsidP="00E93E8B">
      <w:pPr>
        <w:pStyle w:val="yiv2839131433msonormal"/>
        <w:jc w:val="both"/>
        <w:rPr>
          <w:rFonts w:asciiTheme="majorHAnsi" w:hAnsiTheme="majorHAnsi"/>
          <w:sz w:val="22"/>
          <w:szCs w:val="22"/>
          <w:lang w:val="es-US"/>
        </w:rPr>
      </w:pPr>
      <w:r w:rsidRPr="00E93E8B">
        <w:rPr>
          <w:rFonts w:asciiTheme="majorHAnsi" w:hAnsiTheme="majorHAnsi"/>
          <w:sz w:val="22"/>
          <w:szCs w:val="22"/>
          <w:lang w:val="es-US"/>
        </w:rPr>
        <w:t>Con este programa Honduras potencia los sectores de la maquila textil, el turismo, la manufactura intermedia de arneses y autopartes, los servicios de apoyo a negocios (call center), la agroindustria y vivienda.</w:t>
      </w:r>
    </w:p>
    <w:p w:rsidR="00E93E8B" w:rsidRDefault="00E93E8B" w:rsidP="00E93E8B">
      <w:pPr>
        <w:pStyle w:val="yiv2839131433msonormal"/>
        <w:jc w:val="both"/>
        <w:rPr>
          <w:rFonts w:asciiTheme="majorHAnsi" w:hAnsiTheme="majorHAnsi"/>
          <w:sz w:val="22"/>
          <w:szCs w:val="22"/>
          <w:lang w:val="es-US"/>
        </w:rPr>
      </w:pPr>
      <w:r w:rsidRPr="00E93E8B">
        <w:rPr>
          <w:rFonts w:asciiTheme="majorHAnsi" w:hAnsiTheme="majorHAnsi"/>
          <w:sz w:val="22"/>
          <w:szCs w:val="22"/>
          <w:lang w:val="es-US"/>
        </w:rPr>
        <w:t>La meta es generar 600,000 empleos en un periodo de cinco años e inversiones superiores a los 13,000 millones de dólares.</w:t>
      </w:r>
    </w:p>
    <w:p w:rsidR="00BB051A" w:rsidRPr="00E93E8B" w:rsidRDefault="00BB051A" w:rsidP="00E93E8B">
      <w:pPr>
        <w:pStyle w:val="yiv2839131433msonormal"/>
        <w:jc w:val="both"/>
        <w:rPr>
          <w:rFonts w:asciiTheme="majorHAnsi" w:hAnsiTheme="majorHAnsi"/>
          <w:sz w:val="22"/>
          <w:szCs w:val="22"/>
          <w:lang w:val="es-US"/>
        </w:rPr>
      </w:pPr>
      <w:r>
        <w:rPr>
          <w:rFonts w:asciiTheme="majorHAnsi" w:hAnsiTheme="majorHAnsi"/>
          <w:noProof/>
          <w:sz w:val="22"/>
          <w:szCs w:val="22"/>
        </w:rPr>
        <w:drawing>
          <wp:inline distT="0" distB="0" distL="0" distR="0">
            <wp:extent cx="5600700" cy="3095625"/>
            <wp:effectExtent l="0" t="0" r="0" b="9525"/>
            <wp:docPr id="4" name="Imagen 4" descr="C:\Users\Comunicacion\Desktop\unnam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unicacion\Desktop\unnamed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0700" cy="3095625"/>
                    </a:xfrm>
                    <a:prstGeom prst="rect">
                      <a:avLst/>
                    </a:prstGeom>
                    <a:noFill/>
                    <a:ln>
                      <a:noFill/>
                    </a:ln>
                  </pic:spPr>
                </pic:pic>
              </a:graphicData>
            </a:graphic>
          </wp:inline>
        </w:drawing>
      </w:r>
      <w:bookmarkStart w:id="0" w:name="_GoBack"/>
      <w:bookmarkEnd w:id="0"/>
    </w:p>
    <w:p w:rsidR="00E93E8B" w:rsidRPr="00E93E8B" w:rsidRDefault="00E93E8B" w:rsidP="00E93E8B">
      <w:pPr>
        <w:pStyle w:val="yiv2839131433msonormal"/>
        <w:jc w:val="both"/>
        <w:rPr>
          <w:rFonts w:asciiTheme="majorHAnsi" w:hAnsiTheme="majorHAnsi"/>
          <w:sz w:val="22"/>
          <w:szCs w:val="22"/>
          <w:lang w:val="es-US"/>
        </w:rPr>
      </w:pPr>
      <w:r w:rsidRPr="00E93E8B">
        <w:rPr>
          <w:rFonts w:asciiTheme="majorHAnsi" w:hAnsiTheme="majorHAnsi"/>
          <w:sz w:val="22"/>
          <w:szCs w:val="22"/>
          <w:lang w:val="es-US"/>
        </w:rPr>
        <w:t>Se expuso que el país trabaja aceleradamente para convertirse en el Centro Logístico de América, aprovechando niveles óptimos de crecimiento económico (de 3.8 a 4%) y su posición geográfica privilegiada en el corazón del continente.</w:t>
      </w:r>
    </w:p>
    <w:p w:rsidR="00E93E8B" w:rsidRPr="00E93E8B" w:rsidRDefault="00E93E8B" w:rsidP="00E93E8B">
      <w:pPr>
        <w:pStyle w:val="yiv2839131433msonormal"/>
        <w:jc w:val="both"/>
        <w:rPr>
          <w:rFonts w:asciiTheme="majorHAnsi" w:hAnsiTheme="majorHAnsi"/>
          <w:sz w:val="22"/>
          <w:szCs w:val="22"/>
          <w:lang w:val="es-US"/>
        </w:rPr>
      </w:pPr>
      <w:r w:rsidRPr="00E93E8B">
        <w:rPr>
          <w:rFonts w:asciiTheme="majorHAnsi" w:hAnsiTheme="majorHAnsi"/>
          <w:sz w:val="22"/>
          <w:szCs w:val="22"/>
          <w:lang w:val="es-US"/>
        </w:rPr>
        <w:t>Sumado a ello, Honduras tiene ahora una economía robusta y ordenada, con altas calificaciones de riesgo crediticio certificadas por evaluadoras internacionales como Moody’s y Standard &amp; Poors.</w:t>
      </w:r>
    </w:p>
    <w:p w:rsidR="00E93E8B" w:rsidRPr="00E93E8B" w:rsidRDefault="00E93E8B" w:rsidP="00E93E8B">
      <w:pPr>
        <w:pStyle w:val="yiv2839131433msonormal"/>
        <w:jc w:val="both"/>
        <w:rPr>
          <w:rFonts w:asciiTheme="majorHAnsi" w:hAnsiTheme="majorHAnsi"/>
          <w:sz w:val="22"/>
          <w:szCs w:val="22"/>
          <w:lang w:val="es-US"/>
        </w:rPr>
      </w:pPr>
      <w:r w:rsidRPr="00E93E8B">
        <w:rPr>
          <w:rFonts w:asciiTheme="majorHAnsi" w:hAnsiTheme="majorHAnsi"/>
          <w:sz w:val="22"/>
          <w:szCs w:val="22"/>
          <w:lang w:val="es-US"/>
        </w:rPr>
        <w:t>Además, organizaciones como Transparencia Internacional han certificado en su último informe que Honduras ha escalado en dos años 28 escalones, siendo hoy un país más transparente y que lucha contra la corrupción.</w:t>
      </w:r>
    </w:p>
    <w:p w:rsidR="00E93E8B" w:rsidRPr="00E93E8B" w:rsidRDefault="00E93E8B" w:rsidP="00E93E8B">
      <w:pPr>
        <w:pStyle w:val="yiv2839131433msonormal"/>
        <w:jc w:val="both"/>
        <w:rPr>
          <w:rFonts w:asciiTheme="majorHAnsi" w:hAnsiTheme="majorHAnsi"/>
          <w:sz w:val="22"/>
          <w:szCs w:val="22"/>
          <w:lang w:val="es-US"/>
        </w:rPr>
      </w:pPr>
      <w:r w:rsidRPr="00E93E8B">
        <w:rPr>
          <w:rFonts w:asciiTheme="majorHAnsi" w:hAnsiTheme="majorHAnsi"/>
          <w:sz w:val="22"/>
          <w:szCs w:val="22"/>
          <w:lang w:val="es-US"/>
        </w:rPr>
        <w:t>En materia de seguridad, Honduras ha reducido en apenas dos años más de 20 puntos la tasa de homicidios, logrando con ello dejar el sótano como uno de los países más violentos del mundo. El Índice Global de Paz también ha certificado la reducción sustancial de las muertes violentas.</w:t>
      </w:r>
    </w:p>
    <w:p w:rsidR="00E93E8B" w:rsidRPr="00E93E8B" w:rsidRDefault="00E93E8B" w:rsidP="00E93E8B">
      <w:pPr>
        <w:pStyle w:val="yiv2839131433msonormal"/>
        <w:jc w:val="both"/>
        <w:rPr>
          <w:rFonts w:asciiTheme="majorHAnsi" w:hAnsiTheme="majorHAnsi"/>
          <w:sz w:val="22"/>
          <w:szCs w:val="22"/>
          <w:lang w:val="es-US"/>
        </w:rPr>
      </w:pPr>
      <w:r w:rsidRPr="00E93E8B">
        <w:rPr>
          <w:rFonts w:asciiTheme="majorHAnsi" w:hAnsiTheme="majorHAnsi"/>
          <w:b/>
          <w:bCs/>
          <w:sz w:val="22"/>
          <w:szCs w:val="22"/>
          <w:lang w:val="es-US"/>
        </w:rPr>
        <w:t>Las reuniones</w:t>
      </w:r>
    </w:p>
    <w:p w:rsidR="00E93E8B" w:rsidRPr="00E93E8B" w:rsidRDefault="00E93E8B" w:rsidP="00E93E8B">
      <w:pPr>
        <w:pStyle w:val="yiv2839131433msonormal"/>
        <w:jc w:val="both"/>
        <w:rPr>
          <w:rFonts w:asciiTheme="majorHAnsi" w:hAnsiTheme="majorHAnsi"/>
          <w:sz w:val="22"/>
          <w:szCs w:val="22"/>
          <w:lang w:val="es-US"/>
        </w:rPr>
      </w:pPr>
      <w:r w:rsidRPr="00E93E8B">
        <w:rPr>
          <w:rFonts w:asciiTheme="majorHAnsi" w:hAnsiTheme="majorHAnsi"/>
          <w:sz w:val="22"/>
          <w:szCs w:val="22"/>
          <w:lang w:val="es-US"/>
        </w:rPr>
        <w:lastRenderedPageBreak/>
        <w:t>En horas de la tarde, la delegación hondureña sostuvo un encuentro con Gregory Clemente, director general de Proparco, que es la filial de la Agencia Francesa de Desarrollo (AFD) dedicada al sector privado y el desarrollo del sur desde hace casi 40 años.</w:t>
      </w:r>
    </w:p>
    <w:p w:rsidR="00E93E8B" w:rsidRPr="00E93E8B" w:rsidRDefault="00E93E8B" w:rsidP="00E93E8B">
      <w:pPr>
        <w:pStyle w:val="yiv2839131433msonormal"/>
        <w:jc w:val="both"/>
        <w:rPr>
          <w:rFonts w:asciiTheme="majorHAnsi" w:hAnsiTheme="majorHAnsi"/>
          <w:sz w:val="22"/>
          <w:szCs w:val="22"/>
          <w:lang w:val="es-US"/>
        </w:rPr>
      </w:pPr>
      <w:r w:rsidRPr="00E93E8B">
        <w:rPr>
          <w:rFonts w:asciiTheme="majorHAnsi" w:hAnsiTheme="majorHAnsi"/>
          <w:sz w:val="22"/>
          <w:szCs w:val="22"/>
          <w:lang w:val="es-US"/>
        </w:rPr>
        <w:t>Ordóñez dijo que “hemos tenido la oportunidad de decirles que tenemos una ruta clara al desarrollo y que tenemos el mejor clima de negocios en la región”.</w:t>
      </w:r>
    </w:p>
    <w:p w:rsidR="00E93E8B" w:rsidRPr="00E93E8B" w:rsidRDefault="00E93E8B" w:rsidP="00E93E8B">
      <w:pPr>
        <w:pStyle w:val="yiv2839131433msonormal"/>
        <w:jc w:val="both"/>
        <w:rPr>
          <w:rFonts w:asciiTheme="majorHAnsi" w:hAnsiTheme="majorHAnsi"/>
          <w:sz w:val="22"/>
          <w:szCs w:val="22"/>
          <w:lang w:val="es-US"/>
        </w:rPr>
      </w:pPr>
      <w:r w:rsidRPr="00E93E8B">
        <w:rPr>
          <w:rFonts w:asciiTheme="majorHAnsi" w:hAnsiTheme="majorHAnsi"/>
          <w:sz w:val="22"/>
          <w:szCs w:val="22"/>
          <w:lang w:val="es-US"/>
        </w:rPr>
        <w:t>“Ellos están muy interesados en áreas como el turismo, los agronegocios, hablamos del café y el apoyo que ya estamos teniendo de organismos como el Banco Mundial para fortalecer el cultivo del cacao. Ellos han manifestado su interés, ellos ya están en Honduras financiando con 50 millones de dólares proyectos de energía renovable”, dijo.</w:t>
      </w:r>
    </w:p>
    <w:p w:rsidR="00E93E8B" w:rsidRPr="00E93E8B" w:rsidRDefault="00E93E8B" w:rsidP="00E93E8B">
      <w:pPr>
        <w:pStyle w:val="yiv2839131433msonormal"/>
        <w:jc w:val="both"/>
        <w:rPr>
          <w:rFonts w:asciiTheme="majorHAnsi" w:hAnsiTheme="majorHAnsi"/>
          <w:sz w:val="22"/>
          <w:szCs w:val="22"/>
          <w:lang w:val="es-US"/>
        </w:rPr>
      </w:pPr>
      <w:r w:rsidRPr="00E93E8B">
        <w:rPr>
          <w:rFonts w:asciiTheme="majorHAnsi" w:hAnsiTheme="majorHAnsi"/>
          <w:sz w:val="22"/>
          <w:szCs w:val="22"/>
          <w:lang w:val="es-US"/>
        </w:rPr>
        <w:t>Aseguró que tenerlos con participación activa en la región, a través de inversiones con grandes bancos, facilita que puedan incorporarse con nuevas inversiones en los sectores que el país potencia a través del programa Honduras 2020.</w:t>
      </w:r>
    </w:p>
    <w:p w:rsidR="00E93E8B" w:rsidRPr="00E93E8B" w:rsidRDefault="00E93E8B" w:rsidP="00E93E8B">
      <w:pPr>
        <w:pStyle w:val="yiv2839131433msonormal"/>
        <w:jc w:val="both"/>
        <w:rPr>
          <w:rFonts w:asciiTheme="majorHAnsi" w:hAnsiTheme="majorHAnsi"/>
          <w:sz w:val="22"/>
          <w:szCs w:val="22"/>
          <w:lang w:val="es-US"/>
        </w:rPr>
      </w:pPr>
      <w:r w:rsidRPr="00E93E8B">
        <w:rPr>
          <w:rFonts w:asciiTheme="majorHAnsi" w:hAnsiTheme="majorHAnsi"/>
          <w:sz w:val="22"/>
          <w:szCs w:val="22"/>
          <w:lang w:val="es-US"/>
        </w:rPr>
        <w:t>Por su parte, Clemente se mostró complacido por el enorme trabajo que ha realizado Honduras para ordenar su macroeconomía, convirtiendo al país en un gran atractivo para los inversionistas.</w:t>
      </w:r>
    </w:p>
    <w:p w:rsidR="00E93E8B" w:rsidRPr="00E93E8B" w:rsidRDefault="00E93E8B" w:rsidP="00E93E8B">
      <w:pPr>
        <w:pStyle w:val="yiv2839131433msonormal"/>
        <w:jc w:val="both"/>
        <w:rPr>
          <w:rFonts w:asciiTheme="majorHAnsi" w:hAnsiTheme="majorHAnsi"/>
          <w:sz w:val="22"/>
          <w:szCs w:val="22"/>
          <w:lang w:val="es-US"/>
        </w:rPr>
      </w:pPr>
      <w:r w:rsidRPr="00E93E8B">
        <w:rPr>
          <w:rFonts w:asciiTheme="majorHAnsi" w:hAnsiTheme="majorHAnsi"/>
          <w:sz w:val="22"/>
          <w:szCs w:val="22"/>
          <w:lang w:val="es-US"/>
        </w:rPr>
        <w:t>Proparco desarrolla un papel esencial dentro de la agencia y la cooperación francesa, ya que financia y asiste en proyectos de empresas e instituciones financieras en los países en desarrollo y emergentes a partir de las PYME (pequeñas y medianas empresas).</w:t>
      </w:r>
    </w:p>
    <w:p w:rsidR="00E93E8B" w:rsidRPr="00E93E8B" w:rsidRDefault="00E93E8B" w:rsidP="00E93E8B">
      <w:pPr>
        <w:pStyle w:val="yiv2839131433msonormal"/>
        <w:jc w:val="both"/>
        <w:rPr>
          <w:rFonts w:asciiTheme="majorHAnsi" w:hAnsiTheme="majorHAnsi"/>
          <w:sz w:val="22"/>
          <w:szCs w:val="22"/>
          <w:lang w:val="es-US"/>
        </w:rPr>
      </w:pPr>
      <w:r w:rsidRPr="00E93E8B">
        <w:rPr>
          <w:rFonts w:asciiTheme="majorHAnsi" w:hAnsiTheme="majorHAnsi"/>
          <w:sz w:val="22"/>
          <w:szCs w:val="22"/>
          <w:lang w:val="es-US"/>
        </w:rPr>
        <w:t>A través del desarrollo de las microfinanzas, Proparco se centra en áreas claves de desarrollo: Infraestructura con enfoque en las energías renovables, agricultura y agroindustria, finanzas, salud y educación.</w:t>
      </w:r>
    </w:p>
    <w:p w:rsidR="00E93E8B" w:rsidRPr="00E93E8B" w:rsidRDefault="00E93E8B" w:rsidP="00E93E8B">
      <w:pPr>
        <w:pStyle w:val="yiv2839131433msonormal"/>
        <w:jc w:val="both"/>
        <w:rPr>
          <w:rFonts w:asciiTheme="majorHAnsi" w:hAnsiTheme="majorHAnsi"/>
          <w:sz w:val="22"/>
          <w:szCs w:val="22"/>
          <w:lang w:val="es-US"/>
        </w:rPr>
      </w:pPr>
      <w:r w:rsidRPr="00E93E8B">
        <w:rPr>
          <w:rFonts w:asciiTheme="majorHAnsi" w:hAnsiTheme="majorHAnsi"/>
          <w:b/>
          <w:bCs/>
          <w:sz w:val="22"/>
          <w:szCs w:val="22"/>
          <w:u w:val="single"/>
          <w:lang w:val="es-US"/>
        </w:rPr>
        <w:t>De interés</w:t>
      </w:r>
    </w:p>
    <w:p w:rsidR="00E93E8B" w:rsidRPr="00E93E8B" w:rsidRDefault="00E93E8B" w:rsidP="00E93E8B">
      <w:pPr>
        <w:pStyle w:val="yiv2839131433msonormal"/>
        <w:jc w:val="both"/>
        <w:rPr>
          <w:rFonts w:asciiTheme="majorHAnsi" w:hAnsiTheme="majorHAnsi"/>
          <w:sz w:val="22"/>
          <w:szCs w:val="22"/>
          <w:lang w:val="es-US"/>
        </w:rPr>
      </w:pPr>
      <w:r w:rsidRPr="00E93E8B">
        <w:rPr>
          <w:rFonts w:asciiTheme="majorHAnsi" w:hAnsiTheme="majorHAnsi"/>
          <w:sz w:val="22"/>
          <w:szCs w:val="22"/>
          <w:lang w:val="es-US"/>
        </w:rPr>
        <w:t>Proparco es una de las principales instituciones europeas de financiación del desarrollo.  Apoya a sus clientes en la mejora de prácticas ambientales, sociales y Gobierno.</w:t>
      </w:r>
    </w:p>
    <w:p w:rsidR="00E93E8B" w:rsidRPr="00E93E8B" w:rsidRDefault="00E93E8B" w:rsidP="00E93E8B">
      <w:pPr>
        <w:pStyle w:val="yiv2839131433msonormal"/>
        <w:jc w:val="both"/>
        <w:rPr>
          <w:rFonts w:asciiTheme="majorHAnsi" w:hAnsiTheme="majorHAnsi"/>
          <w:sz w:val="22"/>
          <w:szCs w:val="22"/>
          <w:lang w:val="es-US"/>
        </w:rPr>
      </w:pPr>
      <w:r w:rsidRPr="00E93E8B">
        <w:rPr>
          <w:rFonts w:asciiTheme="majorHAnsi" w:hAnsiTheme="majorHAnsi"/>
          <w:sz w:val="22"/>
          <w:szCs w:val="22"/>
          <w:lang w:val="es-US"/>
        </w:rPr>
        <w:t> </w:t>
      </w:r>
    </w:p>
    <w:p w:rsidR="00C2347E" w:rsidRPr="00983F38" w:rsidRDefault="00C2347E" w:rsidP="00983F38">
      <w:pPr>
        <w:pStyle w:val="Sinespaciado"/>
        <w:jc w:val="both"/>
        <w:rPr>
          <w:rFonts w:asciiTheme="majorHAnsi" w:hAnsiTheme="majorHAnsi"/>
          <w:b/>
          <w:color w:val="002060"/>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sectPr w:rsidR="00C2347E" w:rsidRPr="00983F38" w:rsidSect="00C77033">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17E93"/>
    <w:multiLevelType w:val="hybridMultilevel"/>
    <w:tmpl w:val="5E8C8DC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3">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0627EE"/>
    <w:rsid w:val="0011586C"/>
    <w:rsid w:val="00141EB1"/>
    <w:rsid w:val="002015EF"/>
    <w:rsid w:val="00210472"/>
    <w:rsid w:val="002C1503"/>
    <w:rsid w:val="0030606B"/>
    <w:rsid w:val="005C32F6"/>
    <w:rsid w:val="00676FBB"/>
    <w:rsid w:val="008D0376"/>
    <w:rsid w:val="00983F38"/>
    <w:rsid w:val="009A3CAA"/>
    <w:rsid w:val="009A4F7A"/>
    <w:rsid w:val="00A0179E"/>
    <w:rsid w:val="00A82A96"/>
    <w:rsid w:val="00B33366"/>
    <w:rsid w:val="00BB051A"/>
    <w:rsid w:val="00C2347E"/>
    <w:rsid w:val="00C27E75"/>
    <w:rsid w:val="00C70DF1"/>
    <w:rsid w:val="00C77033"/>
    <w:rsid w:val="00C95BFC"/>
    <w:rsid w:val="00D26CC9"/>
    <w:rsid w:val="00D73FB5"/>
    <w:rsid w:val="00D80709"/>
    <w:rsid w:val="00E93E8B"/>
    <w:rsid w:val="00F93E69"/>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C48831-14B2-42BC-921A-480C765A8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 w:type="paragraph" w:customStyle="1" w:styleId="yiv1831155215msonormal">
    <w:name w:val="yiv1831155215msonormal"/>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831155215gmail-msolistparagraph">
    <w:name w:val="yiv1831155215gmail-msolistparagraph"/>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2839131433msonormal">
    <w:name w:val="yiv2839131433msonormal"/>
    <w:basedOn w:val="Normal"/>
    <w:rsid w:val="00E93E8B"/>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5833">
      <w:bodyDiv w:val="1"/>
      <w:marLeft w:val="0"/>
      <w:marRight w:val="0"/>
      <w:marTop w:val="0"/>
      <w:marBottom w:val="0"/>
      <w:divBdr>
        <w:top w:val="none" w:sz="0" w:space="0" w:color="auto"/>
        <w:left w:val="none" w:sz="0" w:space="0" w:color="auto"/>
        <w:bottom w:val="none" w:sz="0" w:space="0" w:color="auto"/>
        <w:right w:val="none" w:sz="0" w:space="0" w:color="auto"/>
      </w:divBdr>
    </w:div>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8187743">
      <w:bodyDiv w:val="1"/>
      <w:marLeft w:val="0"/>
      <w:marRight w:val="0"/>
      <w:marTop w:val="0"/>
      <w:marBottom w:val="0"/>
      <w:divBdr>
        <w:top w:val="none" w:sz="0" w:space="0" w:color="auto"/>
        <w:left w:val="none" w:sz="0" w:space="0" w:color="auto"/>
        <w:bottom w:val="none" w:sz="0" w:space="0" w:color="auto"/>
        <w:right w:val="none" w:sz="0" w:space="0" w:color="auto"/>
      </w:divBdr>
      <w:divsChild>
        <w:div w:id="86775812">
          <w:marLeft w:val="0"/>
          <w:marRight w:val="0"/>
          <w:marTop w:val="0"/>
          <w:marBottom w:val="0"/>
          <w:divBdr>
            <w:top w:val="none" w:sz="0" w:space="0" w:color="auto"/>
            <w:left w:val="none" w:sz="0" w:space="0" w:color="auto"/>
            <w:bottom w:val="none" w:sz="0" w:space="0" w:color="auto"/>
            <w:right w:val="none" w:sz="0" w:space="0" w:color="auto"/>
          </w:divBdr>
          <w:divsChild>
            <w:div w:id="1217594245">
              <w:marLeft w:val="0"/>
              <w:marRight w:val="0"/>
              <w:marTop w:val="0"/>
              <w:marBottom w:val="0"/>
              <w:divBdr>
                <w:top w:val="none" w:sz="0" w:space="0" w:color="auto"/>
                <w:left w:val="none" w:sz="0" w:space="0" w:color="auto"/>
                <w:bottom w:val="none" w:sz="0" w:space="0" w:color="auto"/>
                <w:right w:val="none" w:sz="0" w:space="0" w:color="auto"/>
              </w:divBdr>
              <w:divsChild>
                <w:div w:id="142282341">
                  <w:marLeft w:val="0"/>
                  <w:marRight w:val="0"/>
                  <w:marTop w:val="0"/>
                  <w:marBottom w:val="0"/>
                  <w:divBdr>
                    <w:top w:val="none" w:sz="0" w:space="0" w:color="auto"/>
                    <w:left w:val="none" w:sz="0" w:space="0" w:color="auto"/>
                    <w:bottom w:val="none" w:sz="0" w:space="0" w:color="auto"/>
                    <w:right w:val="none" w:sz="0" w:space="0" w:color="auto"/>
                  </w:divBdr>
                  <w:divsChild>
                    <w:div w:id="919867770">
                      <w:marLeft w:val="0"/>
                      <w:marRight w:val="0"/>
                      <w:marTop w:val="0"/>
                      <w:marBottom w:val="0"/>
                      <w:divBdr>
                        <w:top w:val="none" w:sz="0" w:space="0" w:color="auto"/>
                        <w:left w:val="none" w:sz="0" w:space="0" w:color="auto"/>
                        <w:bottom w:val="none" w:sz="0" w:space="0" w:color="auto"/>
                        <w:right w:val="none" w:sz="0" w:space="0" w:color="auto"/>
                      </w:divBdr>
                      <w:divsChild>
                        <w:div w:id="1155416620">
                          <w:marLeft w:val="0"/>
                          <w:marRight w:val="0"/>
                          <w:marTop w:val="0"/>
                          <w:marBottom w:val="0"/>
                          <w:divBdr>
                            <w:top w:val="none" w:sz="0" w:space="0" w:color="auto"/>
                            <w:left w:val="none" w:sz="0" w:space="0" w:color="auto"/>
                            <w:bottom w:val="none" w:sz="0" w:space="0" w:color="auto"/>
                            <w:right w:val="none" w:sz="0" w:space="0" w:color="auto"/>
                          </w:divBdr>
                          <w:divsChild>
                            <w:div w:id="1509099372">
                              <w:marLeft w:val="0"/>
                              <w:marRight w:val="0"/>
                              <w:marTop w:val="0"/>
                              <w:marBottom w:val="0"/>
                              <w:divBdr>
                                <w:top w:val="none" w:sz="0" w:space="0" w:color="auto"/>
                                <w:left w:val="none" w:sz="0" w:space="0" w:color="auto"/>
                                <w:bottom w:val="none" w:sz="0" w:space="0" w:color="auto"/>
                                <w:right w:val="none" w:sz="0" w:space="0" w:color="auto"/>
                              </w:divBdr>
                              <w:divsChild>
                                <w:div w:id="535191855">
                                  <w:marLeft w:val="0"/>
                                  <w:marRight w:val="0"/>
                                  <w:marTop w:val="0"/>
                                  <w:marBottom w:val="0"/>
                                  <w:divBdr>
                                    <w:top w:val="none" w:sz="0" w:space="0" w:color="auto"/>
                                    <w:left w:val="none" w:sz="0" w:space="0" w:color="auto"/>
                                    <w:bottom w:val="none" w:sz="0" w:space="0" w:color="auto"/>
                                    <w:right w:val="none" w:sz="0" w:space="0" w:color="auto"/>
                                  </w:divBdr>
                                  <w:divsChild>
                                    <w:div w:id="439448028">
                                      <w:marLeft w:val="0"/>
                                      <w:marRight w:val="0"/>
                                      <w:marTop w:val="0"/>
                                      <w:marBottom w:val="0"/>
                                      <w:divBdr>
                                        <w:top w:val="none" w:sz="0" w:space="0" w:color="auto"/>
                                        <w:left w:val="none" w:sz="0" w:space="0" w:color="auto"/>
                                        <w:bottom w:val="none" w:sz="0" w:space="0" w:color="auto"/>
                                        <w:right w:val="none" w:sz="0" w:space="0" w:color="auto"/>
                                      </w:divBdr>
                                      <w:divsChild>
                                        <w:div w:id="1616332308">
                                          <w:marLeft w:val="0"/>
                                          <w:marRight w:val="0"/>
                                          <w:marTop w:val="0"/>
                                          <w:marBottom w:val="0"/>
                                          <w:divBdr>
                                            <w:top w:val="none" w:sz="0" w:space="0" w:color="auto"/>
                                            <w:left w:val="none" w:sz="0" w:space="0" w:color="auto"/>
                                            <w:bottom w:val="none" w:sz="0" w:space="0" w:color="auto"/>
                                            <w:right w:val="none" w:sz="0" w:space="0" w:color="auto"/>
                                          </w:divBdr>
                                          <w:divsChild>
                                            <w:div w:id="830633121">
                                              <w:marLeft w:val="0"/>
                                              <w:marRight w:val="0"/>
                                              <w:marTop w:val="0"/>
                                              <w:marBottom w:val="0"/>
                                              <w:divBdr>
                                                <w:top w:val="none" w:sz="0" w:space="0" w:color="auto"/>
                                                <w:left w:val="none" w:sz="0" w:space="0" w:color="auto"/>
                                                <w:bottom w:val="none" w:sz="0" w:space="0" w:color="auto"/>
                                                <w:right w:val="none" w:sz="0" w:space="0" w:color="auto"/>
                                              </w:divBdr>
                                              <w:divsChild>
                                                <w:div w:id="890925749">
                                                  <w:marLeft w:val="0"/>
                                                  <w:marRight w:val="0"/>
                                                  <w:marTop w:val="0"/>
                                                  <w:marBottom w:val="0"/>
                                                  <w:divBdr>
                                                    <w:top w:val="none" w:sz="0" w:space="0" w:color="auto"/>
                                                    <w:left w:val="none" w:sz="0" w:space="0" w:color="auto"/>
                                                    <w:bottom w:val="none" w:sz="0" w:space="0" w:color="auto"/>
                                                    <w:right w:val="none" w:sz="0" w:space="0" w:color="auto"/>
                                                  </w:divBdr>
                                                  <w:divsChild>
                                                    <w:div w:id="1250232429">
                                                      <w:marLeft w:val="0"/>
                                                      <w:marRight w:val="0"/>
                                                      <w:marTop w:val="0"/>
                                                      <w:marBottom w:val="0"/>
                                                      <w:divBdr>
                                                        <w:top w:val="none" w:sz="0" w:space="0" w:color="auto"/>
                                                        <w:left w:val="none" w:sz="0" w:space="0" w:color="auto"/>
                                                        <w:bottom w:val="none" w:sz="0" w:space="0" w:color="auto"/>
                                                        <w:right w:val="none" w:sz="0" w:space="0" w:color="auto"/>
                                                      </w:divBdr>
                                                      <w:divsChild>
                                                        <w:div w:id="1783644130">
                                                          <w:marLeft w:val="0"/>
                                                          <w:marRight w:val="0"/>
                                                          <w:marTop w:val="0"/>
                                                          <w:marBottom w:val="0"/>
                                                          <w:divBdr>
                                                            <w:top w:val="none" w:sz="0" w:space="0" w:color="auto"/>
                                                            <w:left w:val="none" w:sz="0" w:space="0" w:color="auto"/>
                                                            <w:bottom w:val="none" w:sz="0" w:space="0" w:color="auto"/>
                                                            <w:right w:val="none" w:sz="0" w:space="0" w:color="auto"/>
                                                          </w:divBdr>
                                                          <w:divsChild>
                                                            <w:div w:id="2714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463092">
      <w:bodyDiv w:val="1"/>
      <w:marLeft w:val="0"/>
      <w:marRight w:val="0"/>
      <w:marTop w:val="0"/>
      <w:marBottom w:val="0"/>
      <w:divBdr>
        <w:top w:val="none" w:sz="0" w:space="0" w:color="auto"/>
        <w:left w:val="none" w:sz="0" w:space="0" w:color="auto"/>
        <w:bottom w:val="none" w:sz="0" w:space="0" w:color="auto"/>
        <w:right w:val="none" w:sz="0" w:space="0" w:color="auto"/>
      </w:divBdr>
      <w:divsChild>
        <w:div w:id="1676034729">
          <w:marLeft w:val="0"/>
          <w:marRight w:val="0"/>
          <w:marTop w:val="0"/>
          <w:marBottom w:val="0"/>
          <w:divBdr>
            <w:top w:val="none" w:sz="0" w:space="0" w:color="auto"/>
            <w:left w:val="none" w:sz="0" w:space="0" w:color="auto"/>
            <w:bottom w:val="none" w:sz="0" w:space="0" w:color="auto"/>
            <w:right w:val="none" w:sz="0" w:space="0" w:color="auto"/>
          </w:divBdr>
          <w:divsChild>
            <w:div w:id="1980722516">
              <w:marLeft w:val="0"/>
              <w:marRight w:val="0"/>
              <w:marTop w:val="0"/>
              <w:marBottom w:val="0"/>
              <w:divBdr>
                <w:top w:val="none" w:sz="0" w:space="0" w:color="auto"/>
                <w:left w:val="none" w:sz="0" w:space="0" w:color="auto"/>
                <w:bottom w:val="none" w:sz="0" w:space="0" w:color="auto"/>
                <w:right w:val="none" w:sz="0" w:space="0" w:color="auto"/>
              </w:divBdr>
              <w:divsChild>
                <w:div w:id="383871030">
                  <w:marLeft w:val="0"/>
                  <w:marRight w:val="0"/>
                  <w:marTop w:val="0"/>
                  <w:marBottom w:val="0"/>
                  <w:divBdr>
                    <w:top w:val="none" w:sz="0" w:space="0" w:color="auto"/>
                    <w:left w:val="none" w:sz="0" w:space="0" w:color="auto"/>
                    <w:bottom w:val="none" w:sz="0" w:space="0" w:color="auto"/>
                    <w:right w:val="none" w:sz="0" w:space="0" w:color="auto"/>
                  </w:divBdr>
                  <w:divsChild>
                    <w:div w:id="809371219">
                      <w:marLeft w:val="0"/>
                      <w:marRight w:val="0"/>
                      <w:marTop w:val="0"/>
                      <w:marBottom w:val="0"/>
                      <w:divBdr>
                        <w:top w:val="none" w:sz="0" w:space="0" w:color="auto"/>
                        <w:left w:val="none" w:sz="0" w:space="0" w:color="auto"/>
                        <w:bottom w:val="none" w:sz="0" w:space="0" w:color="auto"/>
                        <w:right w:val="none" w:sz="0" w:space="0" w:color="auto"/>
                      </w:divBdr>
                      <w:divsChild>
                        <w:div w:id="512379944">
                          <w:marLeft w:val="0"/>
                          <w:marRight w:val="0"/>
                          <w:marTop w:val="0"/>
                          <w:marBottom w:val="0"/>
                          <w:divBdr>
                            <w:top w:val="none" w:sz="0" w:space="0" w:color="auto"/>
                            <w:left w:val="none" w:sz="0" w:space="0" w:color="auto"/>
                            <w:bottom w:val="none" w:sz="0" w:space="0" w:color="auto"/>
                            <w:right w:val="none" w:sz="0" w:space="0" w:color="auto"/>
                          </w:divBdr>
                          <w:divsChild>
                            <w:div w:id="483157734">
                              <w:marLeft w:val="0"/>
                              <w:marRight w:val="0"/>
                              <w:marTop w:val="0"/>
                              <w:marBottom w:val="0"/>
                              <w:divBdr>
                                <w:top w:val="none" w:sz="0" w:space="0" w:color="auto"/>
                                <w:left w:val="none" w:sz="0" w:space="0" w:color="auto"/>
                                <w:bottom w:val="none" w:sz="0" w:space="0" w:color="auto"/>
                                <w:right w:val="none" w:sz="0" w:space="0" w:color="auto"/>
                              </w:divBdr>
                              <w:divsChild>
                                <w:div w:id="1778863290">
                                  <w:marLeft w:val="0"/>
                                  <w:marRight w:val="0"/>
                                  <w:marTop w:val="0"/>
                                  <w:marBottom w:val="0"/>
                                  <w:divBdr>
                                    <w:top w:val="none" w:sz="0" w:space="0" w:color="auto"/>
                                    <w:left w:val="none" w:sz="0" w:space="0" w:color="auto"/>
                                    <w:bottom w:val="none" w:sz="0" w:space="0" w:color="auto"/>
                                    <w:right w:val="none" w:sz="0" w:space="0" w:color="auto"/>
                                  </w:divBdr>
                                  <w:divsChild>
                                    <w:div w:id="1411465493">
                                      <w:marLeft w:val="0"/>
                                      <w:marRight w:val="0"/>
                                      <w:marTop w:val="0"/>
                                      <w:marBottom w:val="0"/>
                                      <w:divBdr>
                                        <w:top w:val="none" w:sz="0" w:space="0" w:color="auto"/>
                                        <w:left w:val="none" w:sz="0" w:space="0" w:color="auto"/>
                                        <w:bottom w:val="none" w:sz="0" w:space="0" w:color="auto"/>
                                        <w:right w:val="none" w:sz="0" w:space="0" w:color="auto"/>
                                      </w:divBdr>
                                      <w:divsChild>
                                        <w:div w:id="96291213">
                                          <w:marLeft w:val="0"/>
                                          <w:marRight w:val="0"/>
                                          <w:marTop w:val="0"/>
                                          <w:marBottom w:val="0"/>
                                          <w:divBdr>
                                            <w:top w:val="none" w:sz="0" w:space="0" w:color="auto"/>
                                            <w:left w:val="none" w:sz="0" w:space="0" w:color="auto"/>
                                            <w:bottom w:val="none" w:sz="0" w:space="0" w:color="auto"/>
                                            <w:right w:val="none" w:sz="0" w:space="0" w:color="auto"/>
                                          </w:divBdr>
                                          <w:divsChild>
                                            <w:div w:id="2063483078">
                                              <w:marLeft w:val="0"/>
                                              <w:marRight w:val="0"/>
                                              <w:marTop w:val="0"/>
                                              <w:marBottom w:val="0"/>
                                              <w:divBdr>
                                                <w:top w:val="none" w:sz="0" w:space="0" w:color="auto"/>
                                                <w:left w:val="none" w:sz="0" w:space="0" w:color="auto"/>
                                                <w:bottom w:val="none" w:sz="0" w:space="0" w:color="auto"/>
                                                <w:right w:val="none" w:sz="0" w:space="0" w:color="auto"/>
                                              </w:divBdr>
                                              <w:divsChild>
                                                <w:div w:id="1281567326">
                                                  <w:marLeft w:val="0"/>
                                                  <w:marRight w:val="0"/>
                                                  <w:marTop w:val="0"/>
                                                  <w:marBottom w:val="0"/>
                                                  <w:divBdr>
                                                    <w:top w:val="none" w:sz="0" w:space="0" w:color="auto"/>
                                                    <w:left w:val="none" w:sz="0" w:space="0" w:color="auto"/>
                                                    <w:bottom w:val="none" w:sz="0" w:space="0" w:color="auto"/>
                                                    <w:right w:val="none" w:sz="0" w:space="0" w:color="auto"/>
                                                  </w:divBdr>
                                                  <w:divsChild>
                                                    <w:div w:id="1764450309">
                                                      <w:marLeft w:val="0"/>
                                                      <w:marRight w:val="0"/>
                                                      <w:marTop w:val="0"/>
                                                      <w:marBottom w:val="0"/>
                                                      <w:divBdr>
                                                        <w:top w:val="none" w:sz="0" w:space="0" w:color="auto"/>
                                                        <w:left w:val="none" w:sz="0" w:space="0" w:color="auto"/>
                                                        <w:bottom w:val="none" w:sz="0" w:space="0" w:color="auto"/>
                                                        <w:right w:val="none" w:sz="0" w:space="0" w:color="auto"/>
                                                      </w:divBdr>
                                                      <w:divsChild>
                                                        <w:div w:id="764227033">
                                                          <w:marLeft w:val="0"/>
                                                          <w:marRight w:val="0"/>
                                                          <w:marTop w:val="0"/>
                                                          <w:marBottom w:val="0"/>
                                                          <w:divBdr>
                                                            <w:top w:val="none" w:sz="0" w:space="0" w:color="auto"/>
                                                            <w:left w:val="none" w:sz="0" w:space="0" w:color="auto"/>
                                                            <w:bottom w:val="none" w:sz="0" w:space="0" w:color="auto"/>
                                                            <w:right w:val="none" w:sz="0" w:space="0" w:color="auto"/>
                                                          </w:divBdr>
                                                          <w:divsChild>
                                                            <w:div w:id="59043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605</Words>
  <Characters>3331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Comunicacion</cp:lastModifiedBy>
  <cp:revision>3</cp:revision>
  <cp:lastPrinted>2016-06-16T17:48:00Z</cp:lastPrinted>
  <dcterms:created xsi:type="dcterms:W3CDTF">2016-12-06T17:06:00Z</dcterms:created>
  <dcterms:modified xsi:type="dcterms:W3CDTF">2016-12-06T17:47:00Z</dcterms:modified>
</cp:coreProperties>
</file>