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1373505</wp:posOffset>
            </wp:positionH>
            <wp:positionV relativeFrom="margin">
              <wp:posOffset>-266065</wp:posOffset>
            </wp:positionV>
            <wp:extent cx="2532380" cy="908050"/>
            <wp:effectExtent l="0" t="0" r="1270" b="635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DE64F2" w:rsidSect="00682338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num="2" w:space="708"/>
          <w:docGrid w:linePitch="360"/>
        </w:sect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</w:p>
    <w:p w:rsidR="001B191A" w:rsidRDefault="001B191A" w:rsidP="001B2676">
      <w:pPr>
        <w:pStyle w:val="Sinespaciado"/>
        <w:jc w:val="both"/>
        <w:rPr>
          <w:rFonts w:asciiTheme="majorHAnsi" w:hAnsiTheme="majorHAnsi"/>
          <w:b/>
          <w:color w:val="002060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9454B" w:rsidRPr="0069454B" w:rsidRDefault="0069454B" w:rsidP="0069454B">
      <w:pPr>
        <w:pStyle w:val="yiv4567949657msonormal"/>
        <w:jc w:val="center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Al ponerse en marcha la Unión Aduanera con Guatemala</w:t>
      </w:r>
    </w:p>
    <w:p w:rsidR="0069454B" w:rsidRDefault="0069454B" w:rsidP="0069454B">
      <w:pPr>
        <w:pStyle w:val="yiv4567949657msonormal"/>
        <w:jc w:val="center"/>
        <w:rPr>
          <w:rFonts w:asciiTheme="majorHAnsi" w:hAnsiTheme="majorHAnsi"/>
          <w:b/>
          <w:bCs/>
          <w:color w:val="002060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9454B">
        <w:rPr>
          <w:rFonts w:asciiTheme="majorHAnsi" w:hAnsiTheme="majorHAnsi"/>
          <w:b/>
          <w:bCs/>
          <w:color w:val="002060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Presidente Hernández: “Hoy sembramos la semilla de la Unión Aduanera de Centroamérica”</w:t>
      </w:r>
    </w:p>
    <w:p w:rsidR="00615A38" w:rsidRPr="0069454B" w:rsidRDefault="00615A38" w:rsidP="0069454B">
      <w:pPr>
        <w:pStyle w:val="yiv4567949657msonormal"/>
        <w:jc w:val="center"/>
        <w:rPr>
          <w:rFonts w:asciiTheme="majorHAnsi" w:hAnsiTheme="majorHAnsi"/>
          <w:b/>
          <w:bCs/>
          <w:color w:val="002060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/>
          <w:b/>
          <w:bCs/>
          <w:noProof/>
          <w:color w:val="0020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610225" cy="3562350"/>
            <wp:effectExtent l="0" t="0" r="9525" b="0"/>
            <wp:docPr id="2" name="Imagen 2" descr="C:\Users\Comunicacion\Desktop\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bd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4B" w:rsidRPr="0069454B" w:rsidRDefault="0069454B" w:rsidP="0069454B">
      <w:pPr>
        <w:pStyle w:val="yiv4567949657msonormal"/>
        <w:numPr>
          <w:ilvl w:val="0"/>
          <w:numId w:val="7"/>
        </w:numPr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69454B">
        <w:rPr>
          <w:rFonts w:asciiTheme="majorHAnsi" w:hAnsiTheme="majorHAnsi"/>
          <w:color w:val="002060"/>
          <w:sz w:val="22"/>
          <w:szCs w:val="22"/>
          <w:lang w:val="es-US"/>
        </w:rPr>
        <w:t>Considera que este proceso de Honduras y Guatemala servirá de modelo para otros pueblos y gobiernos.</w:t>
      </w:r>
    </w:p>
    <w:p w:rsidR="0069454B" w:rsidRPr="0069454B" w:rsidRDefault="0069454B" w:rsidP="0069454B">
      <w:pPr>
        <w:pStyle w:val="yiv4567949657msonormal"/>
        <w:numPr>
          <w:ilvl w:val="0"/>
          <w:numId w:val="7"/>
        </w:numPr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69454B">
        <w:rPr>
          <w:rFonts w:asciiTheme="majorHAnsi" w:hAnsiTheme="majorHAnsi"/>
          <w:color w:val="002060"/>
          <w:sz w:val="22"/>
          <w:szCs w:val="22"/>
          <w:lang w:val="es-US"/>
        </w:rPr>
        <w:t>Unión Aduanera traerá “más bienestar y oportunidades, más inversión, más comercio, más empleo, más circulante, mejor nivel de vida para nuestros pueblos, una vida mejor”, afirma el mandatario.</w:t>
      </w:r>
    </w:p>
    <w:p w:rsidR="0069454B" w:rsidRPr="0069454B" w:rsidRDefault="0069454B" w:rsidP="0069454B">
      <w:pPr>
        <w:pStyle w:val="yiv4567949657msonormal"/>
        <w:numPr>
          <w:ilvl w:val="0"/>
          <w:numId w:val="7"/>
        </w:numPr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69454B">
        <w:rPr>
          <w:rFonts w:asciiTheme="majorHAnsi" w:hAnsiTheme="majorHAnsi"/>
          <w:color w:val="002060"/>
          <w:sz w:val="22"/>
          <w:szCs w:val="22"/>
          <w:lang w:val="es-US"/>
        </w:rPr>
        <w:t>Invita a Nicaragua y El Salvador a sumarse a este proceso de integración económica.</w:t>
      </w:r>
    </w:p>
    <w:p w:rsidR="0069454B" w:rsidRPr="0069454B" w:rsidRDefault="0069454B" w:rsidP="0069454B">
      <w:pPr>
        <w:pStyle w:val="yiv4567949657msonormal"/>
        <w:numPr>
          <w:ilvl w:val="0"/>
          <w:numId w:val="7"/>
        </w:numPr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69454B">
        <w:rPr>
          <w:rFonts w:asciiTheme="majorHAnsi" w:hAnsiTheme="majorHAnsi"/>
          <w:color w:val="002060"/>
          <w:sz w:val="22"/>
          <w:szCs w:val="22"/>
          <w:lang w:val="es-US"/>
        </w:rPr>
        <w:t>Unión Aduanera entre Honduras y Guatemala es única en Latinoamérica, resalta la SIECA.</w:t>
      </w:r>
    </w:p>
    <w:p w:rsidR="0069454B" w:rsidRDefault="0069454B" w:rsidP="0069454B">
      <w:pPr>
        <w:pStyle w:val="yiv4567949657msonormal"/>
        <w:jc w:val="both"/>
        <w:rPr>
          <w:rFonts w:asciiTheme="majorHAnsi" w:hAnsiTheme="majorHAnsi"/>
          <w:b/>
          <w:bCs/>
          <w:sz w:val="22"/>
          <w:szCs w:val="22"/>
          <w:lang w:val="es-US"/>
        </w:rPr>
      </w:pPr>
    </w:p>
    <w:p w:rsidR="0069454B" w:rsidRDefault="0069454B" w:rsidP="0069454B">
      <w:pPr>
        <w:pStyle w:val="yiv4567949657msonormal"/>
        <w:jc w:val="both"/>
        <w:rPr>
          <w:rFonts w:asciiTheme="majorHAnsi" w:hAnsiTheme="majorHAnsi"/>
          <w:color w:val="000000"/>
          <w:sz w:val="22"/>
          <w:szCs w:val="22"/>
          <w:lang w:val="es-US"/>
        </w:rPr>
      </w:pPr>
      <w:r w:rsidRPr="0069454B">
        <w:rPr>
          <w:rFonts w:asciiTheme="majorHAnsi" w:hAnsiTheme="majorHAnsi"/>
          <w:b/>
          <w:bCs/>
          <w:sz w:val="22"/>
          <w:szCs w:val="22"/>
          <w:lang w:val="es-US"/>
        </w:rPr>
        <w:lastRenderedPageBreak/>
        <w:t>Corinto (Cortés), 26 de junio.</w:t>
      </w:r>
      <w:r w:rsidRPr="0069454B">
        <w:rPr>
          <w:rFonts w:asciiTheme="majorHAnsi" w:hAnsiTheme="majorHAnsi"/>
          <w:sz w:val="22"/>
          <w:szCs w:val="22"/>
          <w:lang w:val="es-US"/>
        </w:rPr>
        <w:t xml:space="preserve"> </w:t>
      </w:r>
      <w:r w:rsidRPr="0069454B">
        <w:rPr>
          <w:rFonts w:asciiTheme="majorHAnsi" w:hAnsiTheme="majorHAnsi"/>
          <w:color w:val="000000"/>
          <w:sz w:val="22"/>
          <w:szCs w:val="22"/>
          <w:lang w:val="es-US"/>
        </w:rPr>
        <w:t>Tras 57 años de espera y sueños frustrados, los presidentes de Honduras, Juan Orlando Hernández, y de Guatemala, Jimmy Morales, pusieron en marcha hoy a Unión Aduanera entre ambos países, como primer gran paso que servirá de semilla para alcanzar la ansiada unidad de Centroamérica.</w:t>
      </w:r>
    </w:p>
    <w:p w:rsidR="00615A38" w:rsidRPr="0069454B" w:rsidRDefault="00615A38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color w:val="000000"/>
          <w:sz w:val="22"/>
          <w:szCs w:val="22"/>
        </w:rPr>
        <w:drawing>
          <wp:inline distT="0" distB="0" distL="0" distR="0">
            <wp:extent cx="5600700" cy="3571875"/>
            <wp:effectExtent l="0" t="0" r="0" b="9525"/>
            <wp:docPr id="4" name="Imagen 4" descr="C:\Users\Comunicacio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unicacio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color w:val="000000"/>
          <w:sz w:val="22"/>
          <w:szCs w:val="22"/>
          <w:lang w:val="es-US"/>
        </w:rPr>
        <w:t>En el acto realizado en la aduana de Corinto (Cortés), ambos mandatarios sellaron el acuerdo del lanzamiento del Proceso de Integración Profunda hacia el Libre Tránsito de Mercancías y de Personas Naturales entre las Repúblicas de Honduras y Guatemala, con la que se beneficiará a la población en el flujo de mercaderías y propiciará</w:t>
      </w:r>
      <w:proofErr w:type="gramStart"/>
      <w:r w:rsidRPr="0069454B">
        <w:rPr>
          <w:rStyle w:val="yiv4567949657gmail-apple-converted-space"/>
          <w:rFonts w:asciiTheme="majorHAnsi" w:hAnsiTheme="majorHAnsi"/>
          <w:color w:val="000000"/>
          <w:sz w:val="22"/>
          <w:szCs w:val="22"/>
          <w:lang w:val="es-US"/>
        </w:rPr>
        <w:t> </w:t>
      </w:r>
      <w:r w:rsidRPr="0069454B">
        <w:rPr>
          <w:rFonts w:asciiTheme="majorHAnsi" w:hAnsiTheme="majorHAnsi"/>
          <w:color w:val="000000"/>
          <w:sz w:val="22"/>
          <w:szCs w:val="22"/>
          <w:lang w:val="es-US"/>
        </w:rPr>
        <w:t> futuras</w:t>
      </w:r>
      <w:proofErr w:type="gramEnd"/>
      <w:r w:rsidRPr="0069454B">
        <w:rPr>
          <w:rFonts w:asciiTheme="majorHAnsi" w:hAnsiTheme="majorHAnsi"/>
          <w:color w:val="000000"/>
          <w:sz w:val="22"/>
          <w:szCs w:val="22"/>
          <w:lang w:val="es-US"/>
        </w:rPr>
        <w:t xml:space="preserve"> inversiones y generación de empleos.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El presidente Hernández afirmó que la Unión Aduanera entre Honduras y Guatemala “es la semilla de la futura Unión Aduanera de Centroamérica”.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El mandatario agregó que “estoy seguro que servirá de modelo para otros pueblos y gobiernos que aspiran a profundizar su integración económica”.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“Al integrarnos adquiriremos un poder de gravitación económica mayor en nuestras relaciones comerciales y globales”, añadió el titular del Ejecutivo.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Prosiguió que “con la creación de un solo espacio aduanero entre Honduras y Guatemala formamos la economía más grande de Centroamérica, lo que nos hace el mayor mercado y más atractivo para las inversiones”.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“Juntos Guatemala y Honduras representamos casi la mitad de toda la producción de bienes y servicios de la región centroamericana; para ser más precisos, un 48 por ciento”, añadió.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b/>
          <w:bCs/>
          <w:sz w:val="22"/>
          <w:szCs w:val="22"/>
          <w:lang w:val="es-US"/>
        </w:rPr>
        <w:lastRenderedPageBreak/>
        <w:t>Más de la mitad de Centroamérica</w:t>
      </w:r>
    </w:p>
    <w:p w:rsid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El presidente Hernández destacó que a la par Honduras y Guatemala “somos más de la mitad del territorio de Centroamérica, 52 por ciento para ser precisos”.</w:t>
      </w:r>
    </w:p>
    <w:p w:rsidR="00615A38" w:rsidRPr="0069454B" w:rsidRDefault="00615A38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10225" cy="3743325"/>
            <wp:effectExtent l="0" t="0" r="9525" b="9525"/>
            <wp:docPr id="5" name="Imagen 5" descr="C:\Users\Comunicacion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unicacion\Desktop\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Agregó que “Honduras y Guatemala unidos tenemos el 58 por ciento de la población de Centroamérica; miren el tamaño del mercado que se abre hoy. Honduras y Guatemala se convierten, además, en el territorio con la mejor oferta turística regional, con la mayor facilidad logística  y la mayor generación de energía eléctrica de Centroamérica”.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Hernández aseguró que “con la Unión Aduanera daremos mayor estabilidad y previsibilidad a los sectores productivos que tanto lo necesitan; atraeremos más inversión y aprovecharemos economías de escalas en proyectos de gran envergadura, promoveremos la competencia en nuestros puertos con el consecuente beneficio para nuestros exportadores, importadores y nuestros consumidores”.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Afirmó que “mejoraremos nuestra posición competitiva y crearemos corredores de comercio”.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“Estamos convencidos –señaló- que la ruta de la facilitación de comercio a través de procesos como el que hoy lazamos traerá beneficios tangibles a nuestra gente”.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“No podemos ser ajenos a que el costo de los atrasos en el cruce fronterizo entre nuestros países eleva los costos de las empresas, consecuentemente de su producto, y le cuesta más al consumidor”, indicó.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lastRenderedPageBreak/>
        <w:t>Precisó que “estamos hablando de un 25 por ciento y el tiempo de cruce es hasta de 55 horas”.</w:t>
      </w:r>
    </w:p>
    <w:p w:rsid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El gobernante destacó que el Consejo Empresarial de América Latina (CEAL), en relación a este proyecto, dice de manera alentadora que “tenemos la oportunidad de agregar hasta 1.2 puntos porcentuales del Producto Interno Bruto (PIB), incrementar el comercio bilateral hasta el 2.4 puntos y elevar la recaudación tributaria hasta por 40 millones de dólares en el escenario más optimista”.</w:t>
      </w:r>
    </w:p>
    <w:p w:rsidR="00615A38" w:rsidRDefault="00615A38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</w:p>
    <w:p w:rsidR="00615A38" w:rsidRPr="0069454B" w:rsidRDefault="00615A38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00700" cy="3562350"/>
            <wp:effectExtent l="0" t="0" r="0" b="0"/>
            <wp:docPr id="6" name="Imagen 6" descr="C:\Users\Comunicacion\Desktop\n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unicacion\Desktop\nm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En el caso del incremento del PIB combinado de ambos países –continuó diciendo- esto significaría más de 1,000 millones de dólares adicionales.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“Para Honduras supone más de 200 millones de dólares en actividad económica general que podría generarse al ejecutar complementariamente la Unión Aduanera entre nuestros países”, añadió Hernández.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Esa actividad económica –dijo- tiene el potencial de crear entre 15,000 y 51,000 nuevos empleos solo en Honduras; “por eso lo miramos nosotros en la perspectiva del Plan Honduras 20-20 como un complemento muy importante y como un complemento a toda la infraestructura logística que estamos construyendo en Honduras, pero que le va a beneficiar a toda la región”.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b/>
          <w:bCs/>
          <w:sz w:val="22"/>
          <w:szCs w:val="22"/>
          <w:lang w:val="es-US"/>
        </w:rPr>
        <w:t>Un día especial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lastRenderedPageBreak/>
        <w:t>El presidente Hernández calificó el lanzamiento oficial de la Unión Aduanera como un día especial para Guatemala y Honduras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El mandatario les agradeció a los organismos que han decidido apoyar decididamente esta iniciativa, a los empresarios, a los líderes comunitarios.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Resaltó la sinceridad del presidente de Guatemala, Jimmy Morales, por su compromiso con su país.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“La amistad entre Honduras y Guatemala está más cerca que nunca y eso tiene que ver con los equipos que han venido trabajando, con el mismo sector privado y también con la amistad dispensada por el presidente Morales”, acotó.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Insistió el presidente Hernández en que “hoy estamos haciendo historia, desde la separación como Estados independientes en 1838 no asistíamos a un momento de reunificación económica de tanta significación entre dos antiguas partes de la República Federal  Centroamericana”.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Honduras y Guatemala –expresó- “han escuchado los llamados de nuestros héroes, de nuestros padres de la patria y con la visión en un futuro mejor para nuestros pueblos, para nuestra gente”.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“Honduras y Guatemala concurrimos hoy al lanzamiento de nuestra Unión Aduanera, cimentada sobre una vecindad armoniosa y una complementariedad de  nuestras economías”, enfatizó.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Refirió que Honduras y Guatemala decidieron en diciembre de 2014 asumir el reto de construir juntos un nuevo destino a través de la Unión Aduanera.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Resaltó que muchos otros esfuerzos integracionistas antecedieron a esta Unión Aduanera; ejemplos, el Tratado Multilateral de Libre Comercio de Integración Económica, el Tratado de Asociación Económica y el Tratado General de Integración Económica  Centroamericana.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“Todos ellos –aseguró- pusieron la meta de una Unión Aduanera y aquí estamos 179 años después de la disolución de la Federación Centroamericana y casi 60 años después del Tratado Multilateral”.</w:t>
      </w:r>
    </w:p>
    <w:p w:rsid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 “Dos pueblos, dos territorios, dos espacios económicos, dos gobiernos reencontrándonos en Corinto, aquí en Honduras, un lugar propicio para el intercambio comercial”, dijo.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Durante los últimos 30 meses en 19 reuniones técnicas “nuestros equipos han diseñado el funcionamiento de esta Unión Aduanera de forma gradual y progresiva para conformar el único territorio en el cual haya libre tránsito de mercancías”.</w:t>
      </w:r>
    </w:p>
    <w:p w:rsid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 xml:space="preserve">Consideró que “así estimularemos el comercio bilateral, crearemos nuevas y mayores oportunidades de inversión, más empleo, más circulante para nuestra gente y con un </w:t>
      </w:r>
      <w:r w:rsidRPr="0069454B">
        <w:rPr>
          <w:rFonts w:asciiTheme="majorHAnsi" w:hAnsiTheme="majorHAnsi"/>
          <w:sz w:val="22"/>
          <w:szCs w:val="22"/>
          <w:lang w:val="es-US"/>
        </w:rPr>
        <w:lastRenderedPageBreak/>
        <w:t>crecimiento económico habrá más ingresos, más tributos para hacerle el bien a nuestra gente”.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Hernández aseguró que la Unión Aduanera traerá más bienestar y oportunidades “para nuestros pueblos; de eso se trata al final, más inversión, más comercio, más empleo, más circulante, mejor nivel de vida para nuestros pueblos, una vida mejor”.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“Este es un proceso de mediano y largo plazo y como todo proceso único va a requerir estar revisando constantemente los avances para ir afinándolo; por tanto, tenemos que ser beligerantes, empujar con toda la fuerza, pero habrá también que tener paciencia cuando la situación así lo demande”, añadió.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Para finalizar, el presidente Hernández invitó a Nicaragua y El Salvador a sumarse a la Unión Aduanera que han puesto en práctica Honduras y Guatemala.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b/>
          <w:bCs/>
          <w:sz w:val="22"/>
          <w:szCs w:val="22"/>
          <w:lang w:val="es-US"/>
        </w:rPr>
        <w:t>Unión aduanera única en Latinoamérica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La secretaria general de la Secretaría de Integración Económica Centroamericana (SIECA), Carmen Gisela Vergara, indicó que la Unión Aduanera entre Honduras y Guatemala es única en Latinoamérica.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Añadió que este esfuerzo nace por la voluntad de los presidentes de Honduras, Juan Orlando Hernández, y de Guatemala, Jimmy Morales, lo que es un fiel reflejo de las políticas de sus gobiernos.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Vergara detalló que la SIECA apoya y acompaña ese esfuerzo, que permitirá no solamente la simplificación en el tránsito de mercaderías y personas, sino en el flujo del comercio.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Esto es el resultado de 19 rondas de negociaciones para llegar a la Unión Aduanera como muestra del interés de ambos gobiernos, señaló Vergara, al tiempo que apuntó que es “un ejemplo para Centroamérica, Latinoamérica y el mundo”.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Al concluir el evento, los presidentes de ambas naciones y los ministros de Economía de Honduras, Arnaldo Castillo, y de Guatemala, Víctor Asturias, firmaron </w:t>
      </w:r>
      <w:r w:rsidRPr="0069454B">
        <w:rPr>
          <w:rStyle w:val="yiv4567949657gmail-apple-converted-space"/>
          <w:rFonts w:asciiTheme="majorHAnsi" w:hAnsiTheme="majorHAnsi"/>
          <w:color w:val="000000"/>
          <w:sz w:val="22"/>
          <w:szCs w:val="22"/>
          <w:lang w:val="es-US"/>
        </w:rPr>
        <w:t> </w:t>
      </w:r>
      <w:r w:rsidRPr="0069454B">
        <w:rPr>
          <w:rFonts w:asciiTheme="majorHAnsi" w:hAnsiTheme="majorHAnsi"/>
          <w:sz w:val="22"/>
          <w:szCs w:val="22"/>
          <w:lang w:val="es-US"/>
        </w:rPr>
        <w:t>el acto administrativo del lanzamiento del Proceso de Integración Profunda hacia el Libre Tránsito de Mercancías y de Personas Naturales entre los dos países.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Asimismo, la secretaria de la SIECA, impuso la condecoración de la Orden del Jaguar en el Grado de Gran Cruz a los presidentes Hernández y Morales.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Posteriormente, los mandatarios firmaron el libro de oro de la SIECA y realizaron un recorrido por las instalaciones de la aduana El Corinto.</w:t>
      </w:r>
    </w:p>
    <w:p w:rsidR="0069454B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Finalmente, cortaron la cinta inaugural y develaron la placa de las nuevas instalaciones.</w:t>
      </w:r>
    </w:p>
    <w:p w:rsidR="00D96183" w:rsidRPr="0069454B" w:rsidRDefault="0069454B" w:rsidP="0069454B">
      <w:pPr>
        <w:pStyle w:val="yiv4567949657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69454B">
        <w:rPr>
          <w:rFonts w:asciiTheme="majorHAnsi" w:hAnsiTheme="majorHAnsi"/>
          <w:sz w:val="22"/>
          <w:szCs w:val="22"/>
          <w:lang w:val="es-US"/>
        </w:rPr>
        <w:t> </w:t>
      </w:r>
    </w:p>
    <w:sectPr w:rsidR="00D96183" w:rsidRPr="0069454B" w:rsidSect="00DE64F2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C7937"/>
    <w:multiLevelType w:val="hybridMultilevel"/>
    <w:tmpl w:val="1FB0E2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0A622B"/>
    <w:multiLevelType w:val="hybridMultilevel"/>
    <w:tmpl w:val="9F2E319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70EAC"/>
    <w:multiLevelType w:val="hybridMultilevel"/>
    <w:tmpl w:val="37D0A2E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11D52"/>
    <w:multiLevelType w:val="hybridMultilevel"/>
    <w:tmpl w:val="11322BF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007CA"/>
    <w:rsid w:val="000627EE"/>
    <w:rsid w:val="0011586C"/>
    <w:rsid w:val="00141EB1"/>
    <w:rsid w:val="001B191A"/>
    <w:rsid w:val="001B2676"/>
    <w:rsid w:val="002015EF"/>
    <w:rsid w:val="00210472"/>
    <w:rsid w:val="002C1503"/>
    <w:rsid w:val="0030606B"/>
    <w:rsid w:val="00453B1B"/>
    <w:rsid w:val="004E2C2C"/>
    <w:rsid w:val="005C32F6"/>
    <w:rsid w:val="00615A38"/>
    <w:rsid w:val="00676FBB"/>
    <w:rsid w:val="00682338"/>
    <w:rsid w:val="006829F9"/>
    <w:rsid w:val="0069454B"/>
    <w:rsid w:val="007B658D"/>
    <w:rsid w:val="00850518"/>
    <w:rsid w:val="008D0376"/>
    <w:rsid w:val="00983F38"/>
    <w:rsid w:val="009A3CAA"/>
    <w:rsid w:val="009A4F7A"/>
    <w:rsid w:val="00A0179E"/>
    <w:rsid w:val="00A82A96"/>
    <w:rsid w:val="00B33366"/>
    <w:rsid w:val="00C2347E"/>
    <w:rsid w:val="00C27E75"/>
    <w:rsid w:val="00C70DF1"/>
    <w:rsid w:val="00C77033"/>
    <w:rsid w:val="00C95BFC"/>
    <w:rsid w:val="00D26CC9"/>
    <w:rsid w:val="00D55AB2"/>
    <w:rsid w:val="00D73FB5"/>
    <w:rsid w:val="00D80709"/>
    <w:rsid w:val="00D96183"/>
    <w:rsid w:val="00DA1023"/>
    <w:rsid w:val="00DE64F2"/>
    <w:rsid w:val="00E711E7"/>
    <w:rsid w:val="00F93E69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296EAE-035D-4669-ACAB-319E48079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565952200msonormal">
    <w:name w:val="yiv0565952200msonormal"/>
    <w:basedOn w:val="Normal"/>
    <w:rsid w:val="0045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652815178msonormal">
    <w:name w:val="yiv0652815178msonormal"/>
    <w:basedOn w:val="Normal"/>
    <w:rsid w:val="001B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8525262598msonormal">
    <w:name w:val="yiv8525262598msonormal"/>
    <w:basedOn w:val="Normal"/>
    <w:rsid w:val="00D9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974587408msonormal">
    <w:name w:val="yiv1974587408msonormal"/>
    <w:basedOn w:val="Normal"/>
    <w:rsid w:val="006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567949657msonormal">
    <w:name w:val="yiv4567949657msonormal"/>
    <w:basedOn w:val="Normal"/>
    <w:rsid w:val="00694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yiv4567949657gmail-apple-converted-space">
    <w:name w:val="yiv4567949657gmail-apple-converted-space"/>
    <w:basedOn w:val="Fuentedeprrafopredeter"/>
    <w:rsid w:val="00694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8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6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7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8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5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78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77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7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1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46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30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6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4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73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8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17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5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65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90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201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30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1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53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8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63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46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41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85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571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59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59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00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53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75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7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113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3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36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13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71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2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2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79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77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31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0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1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33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50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09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54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5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557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7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7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35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9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09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1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28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477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408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91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851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93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1458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2017-03-17T15:07:00Z</cp:lastPrinted>
  <dcterms:created xsi:type="dcterms:W3CDTF">2017-06-27T14:11:00Z</dcterms:created>
  <dcterms:modified xsi:type="dcterms:W3CDTF">2017-06-27T14:39:00Z</dcterms:modified>
</cp:coreProperties>
</file>