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26F27" w:rsidRPr="00126F27" w:rsidRDefault="00126F27" w:rsidP="00126F27">
      <w:pPr>
        <w:pStyle w:val="yiv9712516225msonormal"/>
        <w:jc w:val="center"/>
        <w:rPr>
          <w:rFonts w:asciiTheme="majorHAnsi" w:hAnsiTheme="majorHAnsi" w:cs="Aparajita"/>
          <w:sz w:val="22"/>
          <w:szCs w:val="22"/>
          <w:lang w:val="es-US"/>
        </w:rPr>
      </w:pPr>
      <w:r w:rsidRPr="00126F27">
        <w:rPr>
          <w:rFonts w:asciiTheme="majorHAnsi" w:hAnsiTheme="majorHAnsi" w:cs="Aparajita"/>
          <w:sz w:val="22"/>
          <w:szCs w:val="22"/>
          <w:lang w:val="es-US"/>
        </w:rPr>
        <w:t>Presidente de Dong Jyu Group:</w:t>
      </w:r>
    </w:p>
    <w:p w:rsidR="00126F27" w:rsidRPr="00126F27" w:rsidRDefault="00126F27" w:rsidP="00126F27">
      <w:pPr>
        <w:pStyle w:val="yiv9712516225msonormal"/>
        <w:jc w:val="center"/>
        <w:rPr>
          <w:rFonts w:asciiTheme="majorHAnsi" w:hAnsiTheme="majorHAnsi" w:cs="Aparajita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6F27">
        <w:rPr>
          <w:rFonts w:asciiTheme="majorHAnsi" w:hAnsiTheme="majorHAnsi" w:cs="Aparajita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“Dentro de 5 años generaremos 10,000 empleos directos y 20,000 indirectos”</w:t>
      </w:r>
    </w:p>
    <w:p w:rsidR="00126F27" w:rsidRPr="00126F27" w:rsidRDefault="00474265" w:rsidP="00126F27">
      <w:pPr>
        <w:pStyle w:val="yiv9712516225msonormal"/>
        <w:jc w:val="both"/>
        <w:rPr>
          <w:rFonts w:asciiTheme="majorHAnsi" w:hAnsiTheme="majorHAnsi" w:cs="Aparajita"/>
          <w:b/>
          <w:bCs/>
          <w:sz w:val="22"/>
          <w:szCs w:val="22"/>
          <w:lang w:val="es-US"/>
        </w:rPr>
      </w:pPr>
      <w:r>
        <w:rPr>
          <w:rFonts w:asciiTheme="majorHAnsi" w:hAnsiTheme="majorHAnsi" w:cs="Aparajita"/>
          <w:b/>
          <w:bCs/>
          <w:noProof/>
          <w:sz w:val="22"/>
          <w:szCs w:val="22"/>
        </w:rPr>
        <w:drawing>
          <wp:inline distT="0" distB="0" distL="0" distR="0">
            <wp:extent cx="5600700" cy="3362325"/>
            <wp:effectExtent l="0" t="0" r="0" b="9525"/>
            <wp:docPr id="2" name="Imagen 2" descr="C:\Users\Comunicacion\Desktop\DONALD 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DONALD L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F27" w:rsidRPr="00126F27" w:rsidRDefault="00126F27" w:rsidP="00126F27">
      <w:pPr>
        <w:pStyle w:val="yiv9712516225msonormal"/>
        <w:jc w:val="both"/>
        <w:rPr>
          <w:rFonts w:asciiTheme="majorHAnsi" w:hAnsiTheme="majorHAnsi" w:cs="Aparajita"/>
          <w:sz w:val="22"/>
          <w:szCs w:val="22"/>
          <w:lang w:val="es-US"/>
        </w:rPr>
      </w:pPr>
      <w:r w:rsidRPr="00126F27">
        <w:rPr>
          <w:rFonts w:asciiTheme="majorHAnsi" w:hAnsiTheme="majorHAnsi" w:cs="Aparajita"/>
          <w:b/>
          <w:bCs/>
          <w:sz w:val="22"/>
          <w:szCs w:val="22"/>
          <w:lang w:val="es-US"/>
        </w:rPr>
        <w:t>Tegucigalpa, 23 de octubre.</w:t>
      </w:r>
      <w:r w:rsidRPr="00126F27">
        <w:rPr>
          <w:rFonts w:asciiTheme="majorHAnsi" w:hAnsiTheme="majorHAnsi" w:cs="Aparajita"/>
          <w:sz w:val="22"/>
          <w:szCs w:val="22"/>
          <w:lang w:val="es-US"/>
        </w:rPr>
        <w:t> El presidente de la compañía taiwanesa Dong Jyu Group, Donald Lin, destacó hoy el proyecto de las Zonas de Empleo que presentó el presidente Juan Orlando Hernández y aseguró “que dentro de cinco años generaremos 10,000 empleos directos y 20,000  indirectos”.</w:t>
      </w:r>
    </w:p>
    <w:p w:rsidR="00126F27" w:rsidRPr="00126F27" w:rsidRDefault="00126F27" w:rsidP="00126F27">
      <w:pPr>
        <w:pStyle w:val="yiv9712516225msonormal"/>
        <w:jc w:val="both"/>
        <w:rPr>
          <w:rFonts w:asciiTheme="majorHAnsi" w:hAnsiTheme="majorHAnsi" w:cs="Aparajita"/>
          <w:sz w:val="22"/>
          <w:szCs w:val="22"/>
          <w:lang w:val="es-US"/>
        </w:rPr>
      </w:pPr>
      <w:r w:rsidRPr="00126F27">
        <w:rPr>
          <w:rFonts w:asciiTheme="majorHAnsi" w:hAnsiTheme="majorHAnsi" w:cs="Aparajita"/>
          <w:sz w:val="22"/>
          <w:szCs w:val="22"/>
          <w:lang w:val="es-US"/>
        </w:rPr>
        <w:t>El empresario taiwanés consideró que generar empleos en Honduras es un gran inicio, “pero también  queremos dar educación”.</w:t>
      </w:r>
    </w:p>
    <w:p w:rsidR="00126F27" w:rsidRPr="00126F27" w:rsidRDefault="00126F27" w:rsidP="00126F27">
      <w:pPr>
        <w:pStyle w:val="yiv9712516225msonormal"/>
        <w:jc w:val="both"/>
        <w:rPr>
          <w:rFonts w:asciiTheme="majorHAnsi" w:hAnsiTheme="majorHAnsi" w:cs="Aparajita"/>
          <w:sz w:val="22"/>
          <w:szCs w:val="22"/>
          <w:lang w:val="es-US"/>
        </w:rPr>
      </w:pPr>
      <w:r w:rsidRPr="00126F27">
        <w:rPr>
          <w:rFonts w:asciiTheme="majorHAnsi" w:hAnsiTheme="majorHAnsi" w:cs="Aparajita"/>
          <w:sz w:val="22"/>
          <w:szCs w:val="22"/>
          <w:lang w:val="es-US"/>
        </w:rPr>
        <w:t>“No solo venimos a dar la oportunidad de empleo, vamos a dar mucho más que eso”, dijo Lin, quien contó que tiene una amistad de 30 años con el presidente Hernández.</w:t>
      </w:r>
    </w:p>
    <w:p w:rsidR="00126F27" w:rsidRPr="00126F27" w:rsidRDefault="00126F27" w:rsidP="00126F27">
      <w:pPr>
        <w:pStyle w:val="yiv9712516225msonormal"/>
        <w:jc w:val="both"/>
        <w:rPr>
          <w:rFonts w:asciiTheme="majorHAnsi" w:hAnsiTheme="majorHAnsi" w:cs="Aparajita"/>
          <w:sz w:val="22"/>
          <w:szCs w:val="22"/>
          <w:lang w:val="es-US"/>
        </w:rPr>
      </w:pPr>
      <w:r w:rsidRPr="00126F27">
        <w:rPr>
          <w:rFonts w:asciiTheme="majorHAnsi" w:hAnsiTheme="majorHAnsi" w:cs="Aparajita"/>
          <w:b/>
          <w:bCs/>
          <w:sz w:val="22"/>
          <w:szCs w:val="22"/>
          <w:lang w:val="es-US"/>
        </w:rPr>
        <w:t>Moraleja</w:t>
      </w:r>
    </w:p>
    <w:p w:rsidR="00126F27" w:rsidRPr="00126F27" w:rsidRDefault="00126F27" w:rsidP="00126F27">
      <w:pPr>
        <w:pStyle w:val="yiv9712516225msonormal"/>
        <w:jc w:val="both"/>
        <w:rPr>
          <w:rFonts w:asciiTheme="majorHAnsi" w:hAnsiTheme="majorHAnsi" w:cs="Aparajita"/>
          <w:sz w:val="22"/>
          <w:szCs w:val="22"/>
          <w:lang w:val="es-US"/>
        </w:rPr>
      </w:pPr>
      <w:r w:rsidRPr="00126F27">
        <w:rPr>
          <w:rFonts w:asciiTheme="majorHAnsi" w:hAnsiTheme="majorHAnsi" w:cs="Aparajita"/>
          <w:sz w:val="22"/>
          <w:szCs w:val="22"/>
          <w:lang w:val="es-US"/>
        </w:rPr>
        <w:lastRenderedPageBreak/>
        <w:t>Lin agregó que “hay que dar la caña de pescar y no el pescado; es decir, no les voy a dar el pescado, pero les voy a enseñar a pescar y así podrán crecer más”.</w:t>
      </w:r>
    </w:p>
    <w:p w:rsidR="00126F27" w:rsidRPr="00126F27" w:rsidRDefault="00126F27" w:rsidP="00126F27">
      <w:pPr>
        <w:pStyle w:val="yiv9712516225msonormal"/>
        <w:jc w:val="both"/>
        <w:rPr>
          <w:rFonts w:asciiTheme="majorHAnsi" w:hAnsiTheme="majorHAnsi" w:cs="Aparajita"/>
          <w:sz w:val="22"/>
          <w:szCs w:val="22"/>
          <w:lang w:val="es-US"/>
        </w:rPr>
      </w:pPr>
      <w:r w:rsidRPr="00126F27">
        <w:rPr>
          <w:rFonts w:asciiTheme="majorHAnsi" w:hAnsiTheme="majorHAnsi" w:cs="Aparajita"/>
          <w:sz w:val="22"/>
          <w:szCs w:val="22"/>
          <w:lang w:val="es-US"/>
        </w:rPr>
        <w:t>Asimismo, Donald Lin remarcó que Taiwán tiene más de 40 años de desarrollo exitoso y con esa experiencia “vamos atraer a Honduras un equipo técnico en varios rubros en agricultura, acuicultura, ganadería, industrias, minerías y entre otros”.</w:t>
      </w:r>
    </w:p>
    <w:p w:rsidR="00126F27" w:rsidRPr="00126F27" w:rsidRDefault="00126F27" w:rsidP="00126F27">
      <w:pPr>
        <w:pStyle w:val="yiv9712516225msonormal"/>
        <w:jc w:val="both"/>
        <w:rPr>
          <w:rFonts w:asciiTheme="majorHAnsi" w:hAnsiTheme="majorHAnsi" w:cs="Aparajita"/>
          <w:sz w:val="22"/>
          <w:szCs w:val="22"/>
          <w:lang w:val="es-US"/>
        </w:rPr>
      </w:pPr>
      <w:r w:rsidRPr="00126F27">
        <w:rPr>
          <w:rFonts w:asciiTheme="majorHAnsi" w:hAnsiTheme="majorHAnsi" w:cs="Aparajita"/>
          <w:sz w:val="22"/>
          <w:szCs w:val="22"/>
          <w:lang w:val="es-US"/>
        </w:rPr>
        <w:t>El consorcio Dong Jyu Group se enfoca en los rubros de vivienda, minería, procesamiento de alimentos, producción de plásticos, porcicultura, agricultura, entre otros.</w:t>
      </w:r>
    </w:p>
    <w:p w:rsidR="00126F27" w:rsidRPr="00126F27" w:rsidRDefault="00126F27" w:rsidP="00126F27">
      <w:pPr>
        <w:pStyle w:val="yiv9712516225msonormal"/>
        <w:jc w:val="both"/>
        <w:rPr>
          <w:rFonts w:asciiTheme="majorHAnsi" w:hAnsiTheme="majorHAnsi" w:cs="Aparajita"/>
          <w:sz w:val="22"/>
          <w:szCs w:val="22"/>
          <w:lang w:val="es-US"/>
        </w:rPr>
      </w:pPr>
      <w:r w:rsidRPr="00126F27">
        <w:rPr>
          <w:rFonts w:asciiTheme="majorHAnsi" w:hAnsiTheme="majorHAnsi" w:cs="Aparajita"/>
          <w:sz w:val="22"/>
          <w:szCs w:val="22"/>
          <w:lang w:val="es-US"/>
        </w:rPr>
        <w:t>Taiwán y Honduras tienen una relación de más de 75 años.</w:t>
      </w:r>
    </w:p>
    <w:p w:rsidR="00D96183" w:rsidRPr="00126F27" w:rsidRDefault="00D96183" w:rsidP="00126F27">
      <w:pPr>
        <w:pStyle w:val="yiv1974587408msonormal"/>
        <w:jc w:val="both"/>
        <w:rPr>
          <w:rFonts w:asciiTheme="majorHAnsi" w:hAnsiTheme="majorHAnsi" w:cs="Aparajita"/>
          <w:sz w:val="22"/>
          <w:szCs w:val="22"/>
          <w:lang w:val="es-US"/>
        </w:rPr>
      </w:pPr>
    </w:p>
    <w:sectPr w:rsidR="00D96183" w:rsidRPr="00126F27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26F27"/>
    <w:rsid w:val="00141EB1"/>
    <w:rsid w:val="001B191A"/>
    <w:rsid w:val="001B2676"/>
    <w:rsid w:val="002015EF"/>
    <w:rsid w:val="00210472"/>
    <w:rsid w:val="002C1503"/>
    <w:rsid w:val="0030606B"/>
    <w:rsid w:val="00453B1B"/>
    <w:rsid w:val="00474265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490B3-A94C-4F4B-9D94-739C43B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9712516225msonormal">
    <w:name w:val="yiv9712516225msonormal"/>
    <w:basedOn w:val="Normal"/>
    <w:rsid w:val="0012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6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8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2017-10-24T16:43:00Z</dcterms:created>
  <dcterms:modified xsi:type="dcterms:W3CDTF">2017-10-24T18:47:00Z</dcterms:modified>
</cp:coreProperties>
</file>