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80917" w:rsidRPr="00B80917" w:rsidRDefault="00B80917" w:rsidP="00B80917">
      <w:pPr>
        <w:pStyle w:val="yiv4319839453msonormal"/>
        <w:spacing w:after="0" w:afterAutospacing="0"/>
        <w:jc w:val="center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sz w:val="22"/>
          <w:szCs w:val="22"/>
          <w:lang w:val="es-US"/>
        </w:rPr>
        <w:t>Seguridad regional</w:t>
      </w:r>
    </w:p>
    <w:p w:rsidR="00B80917" w:rsidRPr="00B80917" w:rsidRDefault="00B80917" w:rsidP="00B80917">
      <w:pPr>
        <w:pStyle w:val="yiv4319839453msonormal"/>
        <w:spacing w:after="0" w:afterAutospacing="0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80917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Presidente Hernández llega a Santiago para la primera reunión SICA-Chile</w:t>
      </w:r>
    </w:p>
    <w:p w:rsidR="00B80917" w:rsidRPr="00B80917" w:rsidRDefault="00223138" w:rsidP="00B80917">
      <w:pPr>
        <w:pStyle w:val="yiv4319839453msonormal"/>
        <w:spacing w:after="0" w:afterAutospacing="0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/>
          <w:b/>
          <w:noProof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610225" cy="3810000"/>
            <wp:effectExtent l="0" t="0" r="9525" b="0"/>
            <wp:docPr id="3" name="Imagen 3" descr="C:\Users\Comunicacio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17" w:rsidRPr="00B80917" w:rsidRDefault="00B80917" w:rsidP="00B80917">
      <w:pPr>
        <w:pStyle w:val="yiv4319839453gmail-msolistparagraph"/>
        <w:spacing w:after="0" w:afterAutospacing="0"/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B80917">
        <w:rPr>
          <w:rFonts w:asciiTheme="majorHAnsi" w:hAnsiTheme="majorHAnsi"/>
          <w:color w:val="002060"/>
          <w:sz w:val="22"/>
          <w:szCs w:val="22"/>
          <w:lang w:val="es-US"/>
        </w:rPr>
        <w:t>·  Los Jefes de Estado y de Gobierno sostendrán mañana  la primera reunión con la presidenta Michelle Bachelet.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B80917">
        <w:rPr>
          <w:rFonts w:asciiTheme="majorHAnsi" w:hAnsiTheme="majorHAnsi"/>
          <w:color w:val="002060"/>
          <w:sz w:val="22"/>
          <w:szCs w:val="22"/>
          <w:lang w:val="es-US"/>
        </w:rPr>
        <w:t> · Conformar un bloque regional para combatir las amenazas transnacionales es el objetivo de la cumbre.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sz w:val="22"/>
          <w:szCs w:val="22"/>
          <w:lang w:val="es-US"/>
        </w:rPr>
        <w:t> 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sz w:val="22"/>
          <w:szCs w:val="22"/>
          <w:lang w:val="es-US"/>
        </w:rPr>
        <w:t>Santiago de Chile, 11 de octubre.</w:t>
      </w:r>
      <w:r w:rsidRPr="00B80917">
        <w:rPr>
          <w:rFonts w:asciiTheme="majorHAnsi" w:hAnsiTheme="majorHAnsi"/>
          <w:sz w:val="22"/>
          <w:szCs w:val="22"/>
          <w:lang w:val="es-US"/>
        </w:rPr>
        <w:t xml:space="preserve"> Con la firme determinación de promover un gran bloque regional en materia de seguridad, el presidente Juan Orlando Hernández ha arribado este </w:t>
      </w:r>
      <w:r w:rsidRPr="00B80917">
        <w:rPr>
          <w:rFonts w:asciiTheme="majorHAnsi" w:hAnsiTheme="majorHAnsi"/>
          <w:sz w:val="22"/>
          <w:szCs w:val="22"/>
          <w:lang w:val="es-US"/>
        </w:rPr>
        <w:lastRenderedPageBreak/>
        <w:t>miércoles a la capital chilena, país que será sede de su primera cumbre  con el Sistema de la Integración Centroamericana (SICA).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sz w:val="22"/>
          <w:szCs w:val="22"/>
          <w:lang w:val="es-US"/>
        </w:rPr>
        <w:t>El gobernante ha llegado al aeropuerto Arturo Merino Benítez acompañado de sus principales colaboradores, recibiendo ahí la bienvenida por parte de altos funcionarios de la administración de Michelle Bachelet.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sz w:val="22"/>
          <w:szCs w:val="22"/>
          <w:lang w:val="es-US"/>
        </w:rPr>
        <w:t>El día de mañana se realizará el Primer Foro de Diálogo Político y Cooperación del SICA a nivel de ministros de Relaciones Exteriores.</w:t>
      </w:r>
    </w:p>
    <w:p w:rsid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color w:val="333333"/>
          <w:sz w:val="22"/>
          <w:szCs w:val="22"/>
          <w:lang w:val="es-ES"/>
        </w:rPr>
      </w:pPr>
      <w:r w:rsidRPr="00B80917">
        <w:rPr>
          <w:rFonts w:asciiTheme="majorHAnsi" w:hAnsiTheme="majorHAnsi"/>
          <w:sz w:val="22"/>
          <w:szCs w:val="22"/>
          <w:lang w:val="es-US"/>
        </w:rPr>
        <w:t xml:space="preserve">Además, el gobernante hondureño participará en la Primera Reunión de </w:t>
      </w:r>
      <w:r w:rsidRPr="00B80917">
        <w:rPr>
          <w:rFonts w:asciiTheme="majorHAnsi" w:hAnsiTheme="majorHAnsi"/>
          <w:color w:val="333333"/>
          <w:sz w:val="22"/>
          <w:szCs w:val="22"/>
          <w:lang w:val="es-ES"/>
        </w:rPr>
        <w:t>Presidentes y Jefes de Estado del SICA con Chile.</w:t>
      </w:r>
    </w:p>
    <w:p w:rsidR="00223138" w:rsidRDefault="00223138" w:rsidP="00B80917">
      <w:pPr>
        <w:pStyle w:val="yiv4319839453msonormal"/>
        <w:spacing w:after="0" w:afterAutospacing="0"/>
        <w:jc w:val="both"/>
        <w:rPr>
          <w:rFonts w:asciiTheme="majorHAnsi" w:hAnsiTheme="majorHAnsi"/>
          <w:color w:val="333333"/>
          <w:sz w:val="22"/>
          <w:szCs w:val="22"/>
          <w:lang w:val="es-ES"/>
        </w:rPr>
      </w:pPr>
    </w:p>
    <w:p w:rsidR="00223138" w:rsidRPr="00B80917" w:rsidRDefault="00223138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color w:val="333333"/>
          <w:sz w:val="22"/>
          <w:szCs w:val="22"/>
        </w:rPr>
        <w:drawing>
          <wp:inline distT="0" distB="0" distL="0" distR="0">
            <wp:extent cx="5610225" cy="3733800"/>
            <wp:effectExtent l="0" t="0" r="9525" b="0"/>
            <wp:docPr id="6" name="Imagen 6" descr="C:\Users\Comunicacio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nicacion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ES"/>
        </w:rPr>
        <w:t>Posteriormente, los Jefes de Estado y de Gobierno de los países miembros del SICA sostendrán una reunión privada con la presidenta de Chile, Michelle Bachelet.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De esta manera el mandatario inicia una gira de trabajo que entre miércoles y viernes le llevará a Chile, Perú y Ecuador, donde sostendrá reuniones al más alto nivel con las autoridades de esos países.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El pasado 23 de agosto, la presidenta Bachelet visitó Honduras, donde se dialogó sobre los alcances de la primera cumbre del SICA y Chile a realizarse este 12 de octubre.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lastRenderedPageBreak/>
        <w:t>Hernández ha destacado el gran trabajo que se ha realizado en el pasado con Colombia, “pero ahora también queremos trabajar muy de cerca con Chile, pues tienen excelentes y buenas prácticas en términos de capacidades en investigación criminal”, dijo el gobernante durante una comparecencia con medios en Tegucigalpa este miércoles antes de viajar a la capital chilena.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Hernández indicó que los Carabineros de Chile es una institución policial de mucho prestigio y Honduras puede aprovechar sus capacidades mediante el reforzamiento de programas de cooperación.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 xml:space="preserve">Insistió en que la región debe fortalecer una estrategia regional, ya que el combate en un país provoca que las bandas criminales se muevan a otros territorios. 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En ese sentido, expresó que su deseo a nivel de la región es que otros pueblos como Costa Rica y Panamá no vivan lo que ha tenido que enfrentar Honduras para recuperar la paz y la tranquilidad.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“En la medida en que en Guatemala, El Salvador, Panamá, México, Colombia y América del Sur exista presión, también nos protegemos nosotros”, subrayó Hernández.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color w:val="333333"/>
          <w:sz w:val="22"/>
          <w:szCs w:val="22"/>
          <w:lang w:val="es-US"/>
        </w:rPr>
        <w:t>Visita a Perú y Ecuador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Respecto a las visitas a Perú y Ecuador, dijo que en ambos países hablará sobre temas de seguridad, cooperación, economía y comercio.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En Ecuador se reunirá con el presidente Lenín Moreno y en Perú también lo hará con el presidente Pedro Pablo Kuczynski.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En Perú se buscará el apoyo de ese país para que Honduras forme parte de la Alianza del Pacífico.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La Alianza del Pacífico es una iniciativa de integración regional ​ conformada por cuatro países miembros: Chile, Colombia, México y el Perú, y otros dos países candidatos oficiales a ser miembros: Costa Rica y Panamá.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Su objetivo es profundizar la integración entre estas economías y definir acciones conjuntas para la vinculación comercial con los países asiáticos de la cuenca del Pacífico, sobre la base de los acuerdos comerciales bilaterales existentes entre los Estados parte.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Cabe destacar que entre los parámetros que un país debe cumplir para integrarse a la Alianza del Pacífico están la vigencia del Estado de derecho, de la democracia, del orden constitucional y del libre mercado.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Las cuatro naciones fundadoras de la Alianza del Pacífico reúnen el 40 % del PIB de Latinoamérica.</w:t>
      </w:r>
    </w:p>
    <w:p w:rsid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b/>
          <w:bCs/>
          <w:color w:val="333333"/>
          <w:sz w:val="22"/>
          <w:szCs w:val="22"/>
          <w:u w:val="single"/>
          <w:lang w:val="es-US"/>
        </w:rPr>
      </w:pPr>
    </w:p>
    <w:p w:rsid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b/>
          <w:bCs/>
          <w:color w:val="333333"/>
          <w:sz w:val="22"/>
          <w:szCs w:val="22"/>
          <w:u w:val="single"/>
          <w:lang w:val="es-US"/>
        </w:rPr>
      </w:pP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color w:val="333333"/>
          <w:sz w:val="22"/>
          <w:szCs w:val="22"/>
          <w:u w:val="single"/>
          <w:lang w:val="es-US"/>
        </w:rPr>
        <w:lastRenderedPageBreak/>
        <w:t>De interés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color w:val="333333"/>
          <w:sz w:val="22"/>
          <w:szCs w:val="22"/>
          <w:lang w:val="es-US"/>
        </w:rPr>
        <w:t>SICA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El Sistema de la Integración Centroamericana (SICA) es el marco institucional de la integración regional centroamericana.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 </w:t>
      </w:r>
      <w:r w:rsidRPr="00B80917">
        <w:rPr>
          <w:rFonts w:asciiTheme="majorHAnsi" w:hAnsiTheme="majorHAnsi"/>
          <w:b/>
          <w:bCs/>
          <w:color w:val="333333"/>
          <w:sz w:val="22"/>
          <w:szCs w:val="22"/>
          <w:lang w:val="es-US"/>
        </w:rPr>
        <w:t>Países fundadores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Honduras, Costa Rica, El Salvador, Guatemala, Nicaragua, Panamá.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color w:val="333333"/>
          <w:sz w:val="22"/>
          <w:szCs w:val="22"/>
          <w:lang w:val="es-US"/>
        </w:rPr>
        <w:t>Adhesiones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Se adhirieron como miembros plenos Belice en el año 2000 y, a partir de 2013, la República Dominicana.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color w:val="333333"/>
          <w:sz w:val="22"/>
          <w:szCs w:val="22"/>
          <w:lang w:val="es-US"/>
        </w:rPr>
        <w:t>Países observadores regionales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México, Chile, Brasil, Argentina, Perú, Estados Unidos de América, Ecuador, Uruguay y Colombia. Haití (en proceso de incorporación).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color w:val="333333"/>
          <w:sz w:val="22"/>
          <w:szCs w:val="22"/>
          <w:lang w:val="es-US"/>
        </w:rPr>
        <w:t xml:space="preserve">Observadores Extra Regionales. 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China (Taiwán), España, Alemania, Italia, Japón, Australia, Corea del Sur, Francia, la Santa Sede, Reino Unido, Unión Europea, Nueva Zelandia, Marruecos, Qatar, Turquía, Orden de Malta y Serbia.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color w:val="333333"/>
          <w:sz w:val="22"/>
          <w:szCs w:val="22"/>
          <w:lang w:val="es-US"/>
        </w:rPr>
        <w:t>Fecha de constitución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Fue constituido el 13 de diciembre de 1991, mediante la suscripción del Protocolo a la Carta de la Organización de Estados Centroamericanos (ODECA) o Protocolo de Tegucigalpa.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color w:val="333333"/>
          <w:sz w:val="22"/>
          <w:szCs w:val="22"/>
          <w:lang w:val="es-US"/>
        </w:rPr>
        <w:t>Objetivo fundamental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La realización de la integración de Centroamérica, para constituirla en una región de paz, libertad, democracia y desarrollo, sustentada firmemente en el respeto, tutela y promoción de los derechos humanos.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b/>
          <w:bCs/>
          <w:color w:val="333333"/>
          <w:sz w:val="22"/>
          <w:szCs w:val="22"/>
          <w:lang w:val="es-US"/>
        </w:rPr>
        <w:t>Sede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La República de El Salvador es la sede del SICA.</w:t>
      </w:r>
    </w:p>
    <w:p w:rsidR="00B80917" w:rsidRPr="00B80917" w:rsidRDefault="00B80917" w:rsidP="00B80917">
      <w:pPr>
        <w:pStyle w:val="yiv4319839453msonormal"/>
        <w:spacing w:after="0" w:afterAutospacing="0"/>
        <w:jc w:val="both"/>
        <w:rPr>
          <w:rFonts w:asciiTheme="majorHAnsi" w:hAnsiTheme="majorHAnsi"/>
          <w:sz w:val="22"/>
          <w:szCs w:val="22"/>
          <w:lang w:val="es-US"/>
        </w:rPr>
      </w:pPr>
      <w:r w:rsidRPr="00B80917">
        <w:rPr>
          <w:rFonts w:asciiTheme="majorHAnsi" w:hAnsiTheme="majorHAnsi"/>
          <w:color w:val="333333"/>
          <w:sz w:val="22"/>
          <w:szCs w:val="22"/>
          <w:lang w:val="es-US"/>
        </w:rPr>
        <w:t> </w:t>
      </w:r>
    </w:p>
    <w:p w:rsidR="00D96183" w:rsidRPr="00B80917" w:rsidRDefault="00D96183" w:rsidP="00B80917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B80917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B191A"/>
    <w:rsid w:val="001B2676"/>
    <w:rsid w:val="002015EF"/>
    <w:rsid w:val="00210472"/>
    <w:rsid w:val="00223138"/>
    <w:rsid w:val="002C1503"/>
    <w:rsid w:val="0030606B"/>
    <w:rsid w:val="00453B1B"/>
    <w:rsid w:val="004E2C2C"/>
    <w:rsid w:val="00502586"/>
    <w:rsid w:val="005C32F6"/>
    <w:rsid w:val="00676FBB"/>
    <w:rsid w:val="00682338"/>
    <w:rsid w:val="006829F9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B33366"/>
    <w:rsid w:val="00B80917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DD869B-4C2D-41FB-905D-0DCA0370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319839453msonormal">
    <w:name w:val="yiv4319839453msonormal"/>
    <w:basedOn w:val="Normal"/>
    <w:rsid w:val="00B80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319839453gmail-msolistparagraph">
    <w:name w:val="yiv4319839453gmail-msolistparagraph"/>
    <w:basedOn w:val="Normal"/>
    <w:rsid w:val="00B80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4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92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79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19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32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67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14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202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269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784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2017-10-12T14:09:00Z</dcterms:created>
  <dcterms:modified xsi:type="dcterms:W3CDTF">2017-10-12T16:41:00Z</dcterms:modified>
</cp:coreProperties>
</file>