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82A96" w:rsidRDefault="00A82A96" w:rsidP="00A82A96">
      <w:pPr>
        <w:spacing w:after="0" w:line="240" w:lineRule="auto"/>
        <w:rPr>
          <w:rFonts w:ascii="Times New Roman" w:eastAsia="Times New Roman" w:hAnsi="Times New Roman" w:cs="Times New Roman"/>
          <w:b/>
          <w:bCs/>
          <w:noProof w:val="0"/>
          <w:sz w:val="24"/>
          <w:szCs w:val="24"/>
          <w:lang w:val="es-US" w:eastAsia="es-HN"/>
        </w:rPr>
      </w:pPr>
    </w:p>
    <w:p w:rsidR="008C318B" w:rsidRDefault="008C318B" w:rsidP="008C318B">
      <w:pPr>
        <w:pStyle w:val="yiv5806623898msonormal"/>
        <w:jc w:val="center"/>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C318B">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Pareja presidencial llega a La Habana</w:t>
      </w:r>
    </w:p>
    <w:p w:rsidR="00E95792" w:rsidRDefault="00E95792" w:rsidP="008C318B">
      <w:pPr>
        <w:pStyle w:val="yiv5806623898msonormal"/>
        <w:jc w:val="center"/>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hAnsiTheme="majorHAnsi"/>
          <w:b/>
          <w:bCs/>
          <w:noProof/>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inline distT="0" distB="0" distL="0" distR="0">
            <wp:extent cx="5600700" cy="3733800"/>
            <wp:effectExtent l="0" t="0" r="0" b="0"/>
            <wp:docPr id="2" name="Imagen 2" descr="C:\Users\Comunicacio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unnam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0700" cy="3733800"/>
                    </a:xfrm>
                    <a:prstGeom prst="rect">
                      <a:avLst/>
                    </a:prstGeom>
                    <a:noFill/>
                    <a:ln>
                      <a:noFill/>
                    </a:ln>
                  </pic:spPr>
                </pic:pic>
              </a:graphicData>
            </a:graphic>
          </wp:inline>
        </w:drawing>
      </w:r>
    </w:p>
    <w:p w:rsidR="00E95792" w:rsidRPr="008C318B" w:rsidRDefault="00E95792" w:rsidP="008C318B">
      <w:pPr>
        <w:pStyle w:val="yiv5806623898msonormal"/>
        <w:jc w:val="center"/>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0" w:name="_GoBack"/>
      <w:bookmarkEnd w:id="0"/>
    </w:p>
    <w:p w:rsidR="008C318B" w:rsidRPr="008C318B" w:rsidRDefault="008C318B" w:rsidP="008C318B">
      <w:pPr>
        <w:pStyle w:val="yiv5806623898msonormal"/>
        <w:jc w:val="both"/>
        <w:rPr>
          <w:rFonts w:asciiTheme="majorHAnsi" w:hAnsiTheme="majorHAnsi"/>
          <w:sz w:val="22"/>
          <w:szCs w:val="22"/>
          <w:lang w:val="es-US"/>
        </w:rPr>
      </w:pPr>
      <w:r w:rsidRPr="008C318B">
        <w:rPr>
          <w:rFonts w:asciiTheme="majorHAnsi" w:hAnsiTheme="majorHAnsi"/>
          <w:b/>
          <w:bCs/>
          <w:sz w:val="22"/>
          <w:szCs w:val="22"/>
          <w:lang w:val="es-US"/>
        </w:rPr>
        <w:br/>
        <w:t>La Habana (Cuba), 24 de noviembre.-</w:t>
      </w:r>
      <w:r w:rsidRPr="008C318B">
        <w:rPr>
          <w:rFonts w:asciiTheme="majorHAnsi" w:hAnsiTheme="majorHAnsi"/>
          <w:sz w:val="22"/>
          <w:szCs w:val="22"/>
          <w:lang w:val="es-US"/>
        </w:rPr>
        <w:t> El presidente  Juan Orlando Hernández y su esposa, la primera dama Ana García de Hernández, arribaron hoy a la capital cubana, donde realizan una visita oficial que traerá beneficios para el pueblo hondureño en materia de inversión, turismo, salud y otros temas de cooperación.</w:t>
      </w:r>
    </w:p>
    <w:p w:rsidR="008C318B" w:rsidRPr="008C318B" w:rsidRDefault="008C318B" w:rsidP="008C318B">
      <w:pPr>
        <w:pStyle w:val="yiv5806623898msonormal"/>
        <w:jc w:val="both"/>
        <w:rPr>
          <w:rFonts w:asciiTheme="majorHAnsi" w:hAnsiTheme="majorHAnsi"/>
          <w:sz w:val="22"/>
          <w:szCs w:val="22"/>
          <w:lang w:val="es-US"/>
        </w:rPr>
      </w:pPr>
      <w:r w:rsidRPr="008C318B">
        <w:rPr>
          <w:rFonts w:asciiTheme="majorHAnsi" w:hAnsiTheme="majorHAnsi"/>
          <w:sz w:val="22"/>
          <w:szCs w:val="22"/>
          <w:lang w:val="es-US"/>
        </w:rPr>
        <w:t xml:space="preserve">La pareja presidencial llegó al Aeropuerto Internacional José Martí, donde fue recibida por </w:t>
      </w:r>
      <w:proofErr w:type="gramStart"/>
      <w:r w:rsidRPr="008C318B">
        <w:rPr>
          <w:rFonts w:asciiTheme="majorHAnsi" w:hAnsiTheme="majorHAnsi"/>
          <w:sz w:val="22"/>
          <w:szCs w:val="22"/>
          <w:lang w:val="es-US"/>
        </w:rPr>
        <w:t>la</w:t>
      </w:r>
      <w:proofErr w:type="gramEnd"/>
      <w:r w:rsidRPr="008C318B">
        <w:rPr>
          <w:rFonts w:asciiTheme="majorHAnsi" w:hAnsiTheme="majorHAnsi"/>
          <w:sz w:val="22"/>
          <w:szCs w:val="22"/>
          <w:lang w:val="es-US"/>
        </w:rPr>
        <w:t xml:space="preserve"> vicecanciller Ana Teresita Praga y el embajador de Honduras en Cuba, Andrés Pavón.</w:t>
      </w:r>
    </w:p>
    <w:p w:rsidR="008C318B" w:rsidRPr="008C318B" w:rsidRDefault="008C318B" w:rsidP="008C318B">
      <w:pPr>
        <w:pStyle w:val="yiv5806623898msonormal"/>
        <w:jc w:val="both"/>
        <w:rPr>
          <w:rFonts w:asciiTheme="majorHAnsi" w:hAnsiTheme="majorHAnsi"/>
          <w:sz w:val="22"/>
          <w:szCs w:val="22"/>
          <w:lang w:val="es-US"/>
        </w:rPr>
      </w:pPr>
      <w:r w:rsidRPr="008C318B">
        <w:rPr>
          <w:rFonts w:asciiTheme="majorHAnsi" w:hAnsiTheme="majorHAnsi"/>
          <w:sz w:val="22"/>
          <w:szCs w:val="22"/>
          <w:lang w:val="es-US"/>
        </w:rPr>
        <w:lastRenderedPageBreak/>
        <w:t>Inmediatamente se trasladaron a un Encuentro Empresarial, donde el  mandatario hondureño expondrá las oportunidades que ofrece el Programa de Desarrollo Económico Honduras 20/20, mediante el cual se tiene contemplado potenciar seis sectores claves de la economía hondureña, entre ellos el turismo.</w:t>
      </w:r>
    </w:p>
    <w:p w:rsidR="008C318B" w:rsidRPr="008C318B" w:rsidRDefault="008C318B" w:rsidP="008C318B">
      <w:pPr>
        <w:pStyle w:val="yiv5806623898msonormal"/>
        <w:jc w:val="both"/>
        <w:rPr>
          <w:rFonts w:asciiTheme="majorHAnsi" w:hAnsiTheme="majorHAnsi"/>
          <w:sz w:val="22"/>
          <w:szCs w:val="22"/>
          <w:lang w:val="es-US"/>
        </w:rPr>
      </w:pPr>
      <w:r w:rsidRPr="008C318B">
        <w:rPr>
          <w:rFonts w:asciiTheme="majorHAnsi" w:hAnsiTheme="majorHAnsi"/>
          <w:sz w:val="22"/>
          <w:szCs w:val="22"/>
          <w:lang w:val="es-US"/>
        </w:rPr>
        <w:t>Por la tarde Hernández será recibido en una ceremonia oficial por el presidente del Consejo de Estado y de Ministros, Raúl Castro, en el Palacio de la Revolución.</w:t>
      </w:r>
    </w:p>
    <w:p w:rsidR="008C318B" w:rsidRPr="008C318B" w:rsidRDefault="008C318B" w:rsidP="008C318B">
      <w:pPr>
        <w:pStyle w:val="yiv5806623898msonormal"/>
        <w:jc w:val="both"/>
        <w:rPr>
          <w:rFonts w:asciiTheme="majorHAnsi" w:hAnsiTheme="majorHAnsi"/>
          <w:sz w:val="22"/>
          <w:szCs w:val="22"/>
          <w:lang w:val="es-US"/>
        </w:rPr>
      </w:pPr>
      <w:r w:rsidRPr="008C318B">
        <w:rPr>
          <w:rFonts w:asciiTheme="majorHAnsi" w:hAnsiTheme="majorHAnsi"/>
          <w:sz w:val="22"/>
          <w:szCs w:val="22"/>
          <w:lang w:val="es-US"/>
        </w:rPr>
        <w:t>La agenda del gobernante hondureño también contempla la suscripción de varios convenios de cooperación entre los que se puede mencionar el Plan de Acción de Turismo que impulsaran los dos gobiernos para fortalecer este rubro.</w:t>
      </w:r>
    </w:p>
    <w:p w:rsidR="008C318B" w:rsidRDefault="008C318B" w:rsidP="008C318B">
      <w:pPr>
        <w:pStyle w:val="yiv5806623898msonormal"/>
        <w:jc w:val="both"/>
        <w:rPr>
          <w:rFonts w:asciiTheme="majorHAnsi" w:hAnsiTheme="majorHAnsi"/>
          <w:sz w:val="22"/>
          <w:szCs w:val="22"/>
          <w:lang w:val="es-US"/>
        </w:rPr>
      </w:pPr>
      <w:r w:rsidRPr="008C318B">
        <w:rPr>
          <w:rFonts w:asciiTheme="majorHAnsi" w:hAnsiTheme="majorHAnsi"/>
          <w:sz w:val="22"/>
          <w:szCs w:val="22"/>
          <w:lang w:val="es-US"/>
        </w:rPr>
        <w:t>Otro factor importante en la agenda  es la firma del marco de Negociaciones del Acuerdo de Alcance Parcial entre Honduras y Cuba, mediante el cual se fortalecerán las relaciones comerciales  de ambas naciones.</w:t>
      </w:r>
    </w:p>
    <w:p w:rsidR="008C318B" w:rsidRPr="008C318B" w:rsidRDefault="008C318B" w:rsidP="008C318B">
      <w:pPr>
        <w:pStyle w:val="yiv5806623898msonormal"/>
        <w:jc w:val="both"/>
        <w:rPr>
          <w:rFonts w:asciiTheme="majorHAnsi" w:hAnsiTheme="majorHAnsi"/>
          <w:sz w:val="22"/>
          <w:szCs w:val="22"/>
          <w:lang w:val="es-US"/>
        </w:rPr>
      </w:pPr>
      <w:r w:rsidRPr="008C318B">
        <w:rPr>
          <w:rFonts w:asciiTheme="majorHAnsi" w:hAnsiTheme="majorHAnsi"/>
          <w:sz w:val="22"/>
          <w:szCs w:val="22"/>
          <w:lang w:val="es-US"/>
        </w:rPr>
        <w:t>Honduras  y Cuba restablecieron relaciones en enero de 2002, desde entonces han fortalecido sus lazos de amistad y mantienen relaciones en sectores de educación, salud y otros.</w:t>
      </w:r>
    </w:p>
    <w:p w:rsidR="00C2347E" w:rsidRPr="008C318B" w:rsidRDefault="00C2347E" w:rsidP="008C318B">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8C318B"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2">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11586C"/>
    <w:rsid w:val="00141EB1"/>
    <w:rsid w:val="002015EF"/>
    <w:rsid w:val="00210472"/>
    <w:rsid w:val="002C1503"/>
    <w:rsid w:val="0030606B"/>
    <w:rsid w:val="005C32F6"/>
    <w:rsid w:val="00676FBB"/>
    <w:rsid w:val="008C318B"/>
    <w:rsid w:val="009A3CAA"/>
    <w:rsid w:val="009A4F7A"/>
    <w:rsid w:val="00A0179E"/>
    <w:rsid w:val="00A82A96"/>
    <w:rsid w:val="00B33366"/>
    <w:rsid w:val="00C2347E"/>
    <w:rsid w:val="00C27E75"/>
    <w:rsid w:val="00C70DF1"/>
    <w:rsid w:val="00C77033"/>
    <w:rsid w:val="00D73FB5"/>
    <w:rsid w:val="00E95792"/>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973F5F-B33F-49D7-82E4-11505439E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5806623898msonormal">
    <w:name w:val="yiv5806623898msonormal"/>
    <w:basedOn w:val="Normal"/>
    <w:rsid w:val="008C318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7752950">
      <w:bodyDiv w:val="1"/>
      <w:marLeft w:val="0"/>
      <w:marRight w:val="0"/>
      <w:marTop w:val="0"/>
      <w:marBottom w:val="0"/>
      <w:divBdr>
        <w:top w:val="none" w:sz="0" w:space="0" w:color="auto"/>
        <w:left w:val="none" w:sz="0" w:space="0" w:color="auto"/>
        <w:bottom w:val="none" w:sz="0" w:space="0" w:color="auto"/>
        <w:right w:val="none" w:sz="0" w:space="0" w:color="auto"/>
      </w:divBdr>
      <w:divsChild>
        <w:div w:id="1358041013">
          <w:marLeft w:val="0"/>
          <w:marRight w:val="0"/>
          <w:marTop w:val="0"/>
          <w:marBottom w:val="0"/>
          <w:divBdr>
            <w:top w:val="none" w:sz="0" w:space="0" w:color="auto"/>
            <w:left w:val="none" w:sz="0" w:space="0" w:color="auto"/>
            <w:bottom w:val="none" w:sz="0" w:space="0" w:color="auto"/>
            <w:right w:val="none" w:sz="0" w:space="0" w:color="auto"/>
          </w:divBdr>
          <w:divsChild>
            <w:div w:id="1839538681">
              <w:marLeft w:val="0"/>
              <w:marRight w:val="0"/>
              <w:marTop w:val="0"/>
              <w:marBottom w:val="0"/>
              <w:divBdr>
                <w:top w:val="none" w:sz="0" w:space="0" w:color="auto"/>
                <w:left w:val="none" w:sz="0" w:space="0" w:color="auto"/>
                <w:bottom w:val="none" w:sz="0" w:space="0" w:color="auto"/>
                <w:right w:val="none" w:sz="0" w:space="0" w:color="auto"/>
              </w:divBdr>
              <w:divsChild>
                <w:div w:id="1981381450">
                  <w:marLeft w:val="0"/>
                  <w:marRight w:val="0"/>
                  <w:marTop w:val="0"/>
                  <w:marBottom w:val="0"/>
                  <w:divBdr>
                    <w:top w:val="none" w:sz="0" w:space="0" w:color="auto"/>
                    <w:left w:val="none" w:sz="0" w:space="0" w:color="auto"/>
                    <w:bottom w:val="none" w:sz="0" w:space="0" w:color="auto"/>
                    <w:right w:val="none" w:sz="0" w:space="0" w:color="auto"/>
                  </w:divBdr>
                  <w:divsChild>
                    <w:div w:id="1887373969">
                      <w:marLeft w:val="0"/>
                      <w:marRight w:val="0"/>
                      <w:marTop w:val="0"/>
                      <w:marBottom w:val="0"/>
                      <w:divBdr>
                        <w:top w:val="none" w:sz="0" w:space="0" w:color="auto"/>
                        <w:left w:val="none" w:sz="0" w:space="0" w:color="auto"/>
                        <w:bottom w:val="none" w:sz="0" w:space="0" w:color="auto"/>
                        <w:right w:val="none" w:sz="0" w:space="0" w:color="auto"/>
                      </w:divBdr>
                      <w:divsChild>
                        <w:div w:id="149374497">
                          <w:marLeft w:val="0"/>
                          <w:marRight w:val="0"/>
                          <w:marTop w:val="0"/>
                          <w:marBottom w:val="0"/>
                          <w:divBdr>
                            <w:top w:val="none" w:sz="0" w:space="0" w:color="auto"/>
                            <w:left w:val="none" w:sz="0" w:space="0" w:color="auto"/>
                            <w:bottom w:val="none" w:sz="0" w:space="0" w:color="auto"/>
                            <w:right w:val="none" w:sz="0" w:space="0" w:color="auto"/>
                          </w:divBdr>
                          <w:divsChild>
                            <w:div w:id="744838427">
                              <w:marLeft w:val="0"/>
                              <w:marRight w:val="0"/>
                              <w:marTop w:val="0"/>
                              <w:marBottom w:val="0"/>
                              <w:divBdr>
                                <w:top w:val="none" w:sz="0" w:space="0" w:color="auto"/>
                                <w:left w:val="none" w:sz="0" w:space="0" w:color="auto"/>
                                <w:bottom w:val="none" w:sz="0" w:space="0" w:color="auto"/>
                                <w:right w:val="none" w:sz="0" w:space="0" w:color="auto"/>
                              </w:divBdr>
                              <w:divsChild>
                                <w:div w:id="995835746">
                                  <w:marLeft w:val="0"/>
                                  <w:marRight w:val="0"/>
                                  <w:marTop w:val="0"/>
                                  <w:marBottom w:val="0"/>
                                  <w:divBdr>
                                    <w:top w:val="none" w:sz="0" w:space="0" w:color="auto"/>
                                    <w:left w:val="none" w:sz="0" w:space="0" w:color="auto"/>
                                    <w:bottom w:val="none" w:sz="0" w:space="0" w:color="auto"/>
                                    <w:right w:val="none" w:sz="0" w:space="0" w:color="auto"/>
                                  </w:divBdr>
                                  <w:divsChild>
                                    <w:div w:id="950404031">
                                      <w:marLeft w:val="0"/>
                                      <w:marRight w:val="0"/>
                                      <w:marTop w:val="0"/>
                                      <w:marBottom w:val="0"/>
                                      <w:divBdr>
                                        <w:top w:val="none" w:sz="0" w:space="0" w:color="auto"/>
                                        <w:left w:val="none" w:sz="0" w:space="0" w:color="auto"/>
                                        <w:bottom w:val="none" w:sz="0" w:space="0" w:color="auto"/>
                                        <w:right w:val="none" w:sz="0" w:space="0" w:color="auto"/>
                                      </w:divBdr>
                                      <w:divsChild>
                                        <w:div w:id="754010689">
                                          <w:marLeft w:val="0"/>
                                          <w:marRight w:val="0"/>
                                          <w:marTop w:val="0"/>
                                          <w:marBottom w:val="0"/>
                                          <w:divBdr>
                                            <w:top w:val="none" w:sz="0" w:space="0" w:color="auto"/>
                                            <w:left w:val="none" w:sz="0" w:space="0" w:color="auto"/>
                                            <w:bottom w:val="none" w:sz="0" w:space="0" w:color="auto"/>
                                            <w:right w:val="none" w:sz="0" w:space="0" w:color="auto"/>
                                          </w:divBdr>
                                          <w:divsChild>
                                            <w:div w:id="243029883">
                                              <w:marLeft w:val="0"/>
                                              <w:marRight w:val="0"/>
                                              <w:marTop w:val="0"/>
                                              <w:marBottom w:val="0"/>
                                              <w:divBdr>
                                                <w:top w:val="none" w:sz="0" w:space="0" w:color="auto"/>
                                                <w:left w:val="none" w:sz="0" w:space="0" w:color="auto"/>
                                                <w:bottom w:val="none" w:sz="0" w:space="0" w:color="auto"/>
                                                <w:right w:val="none" w:sz="0" w:space="0" w:color="auto"/>
                                              </w:divBdr>
                                              <w:divsChild>
                                                <w:div w:id="360740939">
                                                  <w:marLeft w:val="0"/>
                                                  <w:marRight w:val="0"/>
                                                  <w:marTop w:val="0"/>
                                                  <w:marBottom w:val="0"/>
                                                  <w:divBdr>
                                                    <w:top w:val="none" w:sz="0" w:space="0" w:color="auto"/>
                                                    <w:left w:val="none" w:sz="0" w:space="0" w:color="auto"/>
                                                    <w:bottom w:val="none" w:sz="0" w:space="0" w:color="auto"/>
                                                    <w:right w:val="none" w:sz="0" w:space="0" w:color="auto"/>
                                                  </w:divBdr>
                                                  <w:divsChild>
                                                    <w:div w:id="214044246">
                                                      <w:marLeft w:val="0"/>
                                                      <w:marRight w:val="0"/>
                                                      <w:marTop w:val="0"/>
                                                      <w:marBottom w:val="0"/>
                                                      <w:divBdr>
                                                        <w:top w:val="none" w:sz="0" w:space="0" w:color="auto"/>
                                                        <w:left w:val="none" w:sz="0" w:space="0" w:color="auto"/>
                                                        <w:bottom w:val="none" w:sz="0" w:space="0" w:color="auto"/>
                                                        <w:right w:val="none" w:sz="0" w:space="0" w:color="auto"/>
                                                      </w:divBdr>
                                                      <w:divsChild>
                                                        <w:div w:id="1669750831">
                                                          <w:marLeft w:val="0"/>
                                                          <w:marRight w:val="0"/>
                                                          <w:marTop w:val="0"/>
                                                          <w:marBottom w:val="0"/>
                                                          <w:divBdr>
                                                            <w:top w:val="none" w:sz="0" w:space="0" w:color="auto"/>
                                                            <w:left w:val="none" w:sz="0" w:space="0" w:color="auto"/>
                                                            <w:bottom w:val="none" w:sz="0" w:space="0" w:color="auto"/>
                                                            <w:right w:val="none" w:sz="0" w:space="0" w:color="auto"/>
                                                          </w:divBdr>
                                                          <w:divsChild>
                                                            <w:div w:id="13352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1382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2016-11-24T20:29:00Z</dcterms:created>
  <dcterms:modified xsi:type="dcterms:W3CDTF">2016-11-25T16:30:00Z</dcterms:modified>
</cp:coreProperties>
</file>