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1595120</wp:posOffset>
            </wp:positionH>
            <wp:positionV relativeFrom="margin">
              <wp:posOffset>-267970</wp:posOffset>
            </wp:positionV>
            <wp:extent cx="2310765" cy="828675"/>
            <wp:effectExtent l="0" t="0" r="0" b="9525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983F38">
      <w:r>
        <w:rPr>
          <w:lang w:eastAsia="es-HN"/>
        </w:rPr>
        <w:drawing>
          <wp:anchor distT="0" distB="0" distL="114300" distR="114300" simplePos="0" relativeHeight="251659264" behindDoc="0" locked="0" layoutInCell="1" allowOverlap="1" wp14:anchorId="74E15580" wp14:editId="039A140D">
            <wp:simplePos x="0" y="0"/>
            <wp:positionH relativeFrom="margin">
              <wp:posOffset>2272030</wp:posOffset>
            </wp:positionH>
            <wp:positionV relativeFrom="margin">
              <wp:posOffset>563245</wp:posOffset>
            </wp:positionV>
            <wp:extent cx="1207770" cy="334645"/>
            <wp:effectExtent l="0" t="0" r="0" b="8255"/>
            <wp:wrapSquare wrapText="bothSides"/>
            <wp:docPr id="2" name="Imagen 2" descr="C:\Users\kalvarenga\Desktop\LOGOS OFICIALES\NAVIDAD 2016\GIRNALD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NAVIDAD 2016\GIRNALDA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9A4F7A" w:rsidRDefault="009A4F7A" w:rsidP="00210472">
      <w:pPr>
        <w:jc w:val="both"/>
        <w:rPr>
          <w:rFonts w:asciiTheme="majorHAnsi" w:hAnsiTheme="majorHAnsi"/>
          <w:b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4F7A" w:rsidRDefault="00C70DF1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  <w:r w:rsidR="0011586C"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2A96" w:rsidRDefault="00A82A96" w:rsidP="00A82A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s-US" w:eastAsia="es-HN"/>
        </w:rPr>
      </w:pPr>
    </w:p>
    <w:p w:rsidR="00BD32DC" w:rsidRPr="00BD32DC" w:rsidRDefault="00BD32DC" w:rsidP="00BD32DC">
      <w:pPr>
        <w:pStyle w:val="yiv3434955892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D32DC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Empresas que no paguen salario mínimo y demás derechos laborales no serán contratadas en el Poder Ejecutivo</w:t>
      </w:r>
    </w:p>
    <w:p w:rsidR="00BD32DC" w:rsidRPr="00975986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</w:rPr>
      </w:pPr>
      <w:r w:rsidRPr="00BD32DC">
        <w:rPr>
          <w:rFonts w:asciiTheme="majorHAnsi" w:hAnsiTheme="majorHAnsi"/>
          <w:b/>
          <w:bCs/>
          <w:sz w:val="22"/>
          <w:szCs w:val="22"/>
          <w:lang w:val="es-US"/>
        </w:rPr>
        <w:t> </w:t>
      </w:r>
      <w:r w:rsidR="00975986">
        <w:rPr>
          <w:rFonts w:asciiTheme="majorHAnsi" w:hAnsiTheme="majorHAnsi"/>
          <w:b/>
          <w:bCs/>
          <w:noProof/>
          <w:sz w:val="22"/>
          <w:szCs w:val="22"/>
        </w:rPr>
        <w:drawing>
          <wp:inline distT="0" distB="0" distL="0" distR="0">
            <wp:extent cx="5610225" cy="4210050"/>
            <wp:effectExtent l="0" t="0" r="9525" b="0"/>
            <wp:docPr id="3" name="Imagen 3" descr="C:\Users\Comunicaci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DC" w:rsidRPr="00BD32DC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D32DC">
        <w:rPr>
          <w:rFonts w:asciiTheme="majorHAnsi" w:hAnsiTheme="majorHAnsi"/>
          <w:b/>
          <w:bCs/>
          <w:sz w:val="22"/>
          <w:szCs w:val="22"/>
          <w:lang w:val="es-US"/>
        </w:rPr>
        <w:t xml:space="preserve">Tegucigalpa, 5 de diciembre. </w:t>
      </w:r>
      <w:r w:rsidRPr="00BD32DC">
        <w:rPr>
          <w:rFonts w:asciiTheme="majorHAnsi" w:hAnsiTheme="majorHAnsi"/>
          <w:sz w:val="22"/>
          <w:szCs w:val="22"/>
          <w:lang w:val="es-US"/>
        </w:rPr>
        <w:t>A partir del año 2017, todas las instituciones de la Administración Pública Centralizada, Descentralizada y Desconcentrada deberán abstenerse de contratar, renovar o ampliar contratos, de servicios de seguridad y de limpieza con empresas que no respeten los derechos laborales de los trabajadores, particularmente el derecho al salario mínimo.</w:t>
      </w:r>
    </w:p>
    <w:p w:rsidR="00BD32DC" w:rsidRPr="00BD32DC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D32DC">
        <w:rPr>
          <w:rFonts w:asciiTheme="majorHAnsi" w:hAnsiTheme="majorHAnsi"/>
          <w:sz w:val="22"/>
          <w:szCs w:val="22"/>
          <w:lang w:val="es-US"/>
        </w:rPr>
        <w:lastRenderedPageBreak/>
        <w:t>Así lo establece una circular oficial distribuida este lunes por el Coordinador General de Gobierno, Jorge Ramón Hernández Alcerro, en cumplimiento de instrucciones precisas del presidente Juan Orlando Hernández.</w:t>
      </w:r>
    </w:p>
    <w:p w:rsidR="00BD32DC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D32DC">
        <w:rPr>
          <w:rFonts w:asciiTheme="majorHAnsi" w:hAnsiTheme="majorHAnsi"/>
          <w:sz w:val="22"/>
          <w:szCs w:val="22"/>
          <w:lang w:val="es-US"/>
        </w:rPr>
        <w:t>El propósito de esta determinación, que surte efecto a partir de enero próximo, es garantizar que todas las empresas de seguridad y de limpieza que brinden servicios al Poder Ejecutivo cumplan todos los derechos laborales y demás prestaciones sociales de los trabajadores que laboran para las mismas.</w:t>
      </w:r>
    </w:p>
    <w:p w:rsidR="00975986" w:rsidRDefault="00975986" w:rsidP="00975986">
      <w:pPr>
        <w:pStyle w:val="yiv3434955892msonormal"/>
        <w:jc w:val="center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114925" cy="3084186"/>
            <wp:effectExtent l="0" t="0" r="0" b="2540"/>
            <wp:docPr id="4" name="Imagen 4" descr="C:\Users\Comunicacion\Desktop\PERSONAL POR CON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PERSONAL POR CONTRA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98" cy="309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86" w:rsidRPr="00BD32DC" w:rsidRDefault="00975986" w:rsidP="00975986">
      <w:pPr>
        <w:pStyle w:val="yiv3434955892msonormal"/>
        <w:jc w:val="center"/>
        <w:rPr>
          <w:rFonts w:asciiTheme="majorHAnsi" w:hAnsiTheme="majorHAnsi"/>
          <w:sz w:val="22"/>
          <w:szCs w:val="22"/>
          <w:lang w:val="es-US"/>
        </w:rPr>
      </w:pPr>
      <w:bookmarkStart w:id="0" w:name="_GoBack"/>
      <w:bookmarkEnd w:id="0"/>
    </w:p>
    <w:p w:rsidR="00BD32DC" w:rsidRPr="00BD32DC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D32DC">
        <w:rPr>
          <w:rFonts w:asciiTheme="majorHAnsi" w:hAnsiTheme="majorHAnsi"/>
          <w:sz w:val="22"/>
          <w:szCs w:val="22"/>
          <w:lang w:val="es-US"/>
        </w:rPr>
        <w:t>El texto de la circular dirigida este lunes a los coordinadores de gabinetes sectoriales, secretarios de Estado, presidentes, gerentes y directores de las dependencias gubernamentales, estipula que todas estas entidades “se abstengan de la contratación, renovación o ampliación,  de servicios de seguridad y de limpieza con personas jurídicas que no cumplan con hacer efectivos los derechos laborales de los trabajadores, particularmente, los derechos al salario mínimo, igualdad de remuneración por igual trabajo para hombres y mujeres, jornada de trabajo, vacaciones, horas extras, seguridad social, seguridad e higiene laborales, indemnizaciones por riesgo profesional y demás derechos y prestaciones sociales”.</w:t>
      </w:r>
    </w:p>
    <w:p w:rsidR="00BD32DC" w:rsidRPr="00BD32DC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D32DC">
        <w:rPr>
          <w:rFonts w:asciiTheme="majorHAnsi" w:hAnsiTheme="majorHAnsi"/>
          <w:sz w:val="22"/>
          <w:szCs w:val="22"/>
          <w:lang w:val="es-US"/>
        </w:rPr>
        <w:t>Agrega que la Secretaría de Trabajo y Seguridad Social, por medio de la Inspección General de Trabajo y las demás unidades de apoyo que juzgue necesario, “está obligada a verificar que en los contratos de todas las instituciones de la Administración Centralizada, Descentralizada y Desconcentrada se consigne una cláusula con la obligación de cumplir con todos los derechos laborales y demás prestaciones sociales de las empresas cuyos servicios de seguridad o limpieza serán contratados por dichas instituciones del Poder Ejecutivo y autorizar la firma de dichos contratos una vez verificada la cláusula de derechos laborales y prestaciones sociales”.</w:t>
      </w:r>
    </w:p>
    <w:p w:rsidR="00BD32DC" w:rsidRPr="00BD32DC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D32DC">
        <w:rPr>
          <w:rFonts w:asciiTheme="majorHAnsi" w:hAnsiTheme="majorHAnsi"/>
          <w:sz w:val="22"/>
          <w:szCs w:val="22"/>
          <w:lang w:val="es-US"/>
        </w:rPr>
        <w:t xml:space="preserve">De conformidad con la circular del Coordinador General de Gobierno, la Secretaría de Trabajo también deberá “elaborar una lista de las empresas que no cumplan con las obligaciones </w:t>
      </w:r>
      <w:r w:rsidRPr="00BD32DC">
        <w:rPr>
          <w:rFonts w:asciiTheme="majorHAnsi" w:hAnsiTheme="majorHAnsi"/>
          <w:sz w:val="22"/>
          <w:szCs w:val="22"/>
          <w:lang w:val="es-US"/>
        </w:rPr>
        <w:lastRenderedPageBreak/>
        <w:t>anteriores y  comunicarlas a todas las instituciones de la Administración Centralizada, Descentralizada y Desconcentrada, ya que las mismas no deberán ser contratadas por ninguna institución del Poder Ejecutivo durante un período de un (1) año, hasta comprobarse que las mismas cumplen y se han obligado a cumplir con todos los derechos laborales y demás prestaciones sociales de los trabajadores que laboran para las mismas, sin perjuicio de aplicar las sanciones que en Derecho correspondan”.</w:t>
      </w:r>
    </w:p>
    <w:p w:rsidR="00BD32DC" w:rsidRPr="00BD32DC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D32DC">
        <w:rPr>
          <w:rFonts w:asciiTheme="majorHAnsi" w:hAnsiTheme="majorHAnsi"/>
          <w:sz w:val="22"/>
          <w:szCs w:val="22"/>
          <w:lang w:val="es-US"/>
        </w:rPr>
        <w:t>El Coordinador General de Gobierno invita a organizaciones de la sociedad civil para observar la aplicación de estas medidas y que elaboren un informe sobre la ejecución de las instrucciones impartidas en la circular en referencia.</w:t>
      </w:r>
    </w:p>
    <w:p w:rsidR="00BD32DC" w:rsidRPr="00BD32DC" w:rsidRDefault="00BD32DC" w:rsidP="00BD32DC">
      <w:pPr>
        <w:pStyle w:val="yiv343495589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D32DC">
        <w:rPr>
          <w:rFonts w:asciiTheme="majorHAnsi" w:hAnsiTheme="majorHAnsi"/>
          <w:sz w:val="22"/>
          <w:szCs w:val="22"/>
          <w:lang w:val="es-US"/>
        </w:rPr>
        <w:t>Según datos del Alto Comisionado de los Derechos Humanos y del Instituto Nacional de Estadísticas (INE), en el país hay unos 120 mil guardias de seguridad privada y entre 60 y 80 mil aseadores; la mayoría labora en la seguridad y aseo de instalaciones del Estado y son pagados con fondos del Estado, pero las empresas para las que trabajan no cumplen con los derechos laborales de sus trabajadores y trabajadoras. </w:t>
      </w:r>
    </w:p>
    <w:p w:rsidR="00C2347E" w:rsidRPr="00BD32DC" w:rsidRDefault="00C2347E" w:rsidP="00BD32DC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C2347E" w:rsidRPr="00BD32DC" w:rsidSect="00C77033"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627EE"/>
    <w:rsid w:val="0011586C"/>
    <w:rsid w:val="00141EB1"/>
    <w:rsid w:val="002015EF"/>
    <w:rsid w:val="00210472"/>
    <w:rsid w:val="002C1503"/>
    <w:rsid w:val="0030606B"/>
    <w:rsid w:val="005C32F6"/>
    <w:rsid w:val="00676FBB"/>
    <w:rsid w:val="008D0376"/>
    <w:rsid w:val="00975986"/>
    <w:rsid w:val="00983F38"/>
    <w:rsid w:val="009A3CAA"/>
    <w:rsid w:val="009A4F7A"/>
    <w:rsid w:val="00A0179E"/>
    <w:rsid w:val="00A82A96"/>
    <w:rsid w:val="00B33366"/>
    <w:rsid w:val="00BD32DC"/>
    <w:rsid w:val="00C2347E"/>
    <w:rsid w:val="00C27E75"/>
    <w:rsid w:val="00C70DF1"/>
    <w:rsid w:val="00C77033"/>
    <w:rsid w:val="00C95BFC"/>
    <w:rsid w:val="00D26CC9"/>
    <w:rsid w:val="00D73FB5"/>
    <w:rsid w:val="00D80709"/>
    <w:rsid w:val="00F9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D73078-B34D-43D7-9774-2AA5D3C7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3434955892msonormal">
    <w:name w:val="yiv3434955892msonormal"/>
    <w:basedOn w:val="Normal"/>
    <w:rsid w:val="00BD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4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6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3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97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747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84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214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743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679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007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2016-06-16T17:48:00Z</cp:lastPrinted>
  <dcterms:created xsi:type="dcterms:W3CDTF">2016-12-06T15:46:00Z</dcterms:created>
  <dcterms:modified xsi:type="dcterms:W3CDTF">2016-12-06T17:40:00Z</dcterms:modified>
</cp:coreProperties>
</file>