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4B" w:rsidRPr="00F2659E" w:rsidRDefault="004167F3" w:rsidP="00D00A7D">
      <w:pPr>
        <w:spacing w:line="240" w:lineRule="auto"/>
        <w:ind w:left="0" w:firstLine="0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F2659E">
        <w:rPr>
          <w:rFonts w:ascii="Arial" w:hAnsi="Arial" w:cs="Arial"/>
          <w:b/>
          <w:i/>
          <w:sz w:val="28"/>
          <w:szCs w:val="28"/>
        </w:rPr>
        <w:t xml:space="preserve">Carta de Entendimiento para la Participación Voluntaria en el Programa de Autogestión de la Salud y Seguridad en el Trabajo: </w:t>
      </w:r>
      <w:r w:rsidR="00273146" w:rsidRPr="00F2659E">
        <w:rPr>
          <w:rFonts w:ascii="Arial" w:hAnsi="Arial" w:cs="Arial"/>
          <w:b/>
          <w:i/>
          <w:sz w:val="28"/>
          <w:szCs w:val="28"/>
        </w:rPr>
        <w:t>“</w:t>
      </w:r>
      <w:r w:rsidRPr="00F2659E">
        <w:rPr>
          <w:rFonts w:ascii="Arial" w:hAnsi="Arial" w:cs="Arial"/>
          <w:b/>
          <w:i/>
          <w:sz w:val="28"/>
          <w:szCs w:val="28"/>
        </w:rPr>
        <w:t>Empresa Segura con Trabajo Seguro</w:t>
      </w:r>
      <w:r w:rsidR="00273146" w:rsidRPr="00F2659E">
        <w:rPr>
          <w:rFonts w:ascii="Arial" w:hAnsi="Arial" w:cs="Arial"/>
          <w:b/>
          <w:i/>
          <w:sz w:val="28"/>
          <w:szCs w:val="28"/>
        </w:rPr>
        <w:t>”</w:t>
      </w:r>
      <w:r w:rsidRPr="00F2659E">
        <w:rPr>
          <w:rFonts w:ascii="Arial" w:hAnsi="Arial" w:cs="Arial"/>
          <w:b/>
          <w:i/>
          <w:sz w:val="28"/>
          <w:szCs w:val="28"/>
        </w:rPr>
        <w:t>, s</w:t>
      </w:r>
      <w:r w:rsidR="00A2214B" w:rsidRPr="00F2659E">
        <w:rPr>
          <w:rFonts w:ascii="Arial" w:hAnsi="Arial" w:cs="Arial"/>
          <w:b/>
          <w:i/>
          <w:sz w:val="28"/>
          <w:szCs w:val="28"/>
        </w:rPr>
        <w:t>uscrita entre la Secretaria de Trabajo y Seguridad Social</w:t>
      </w:r>
      <w:r w:rsidR="005D175F" w:rsidRPr="00F2659E">
        <w:rPr>
          <w:rFonts w:ascii="Arial" w:hAnsi="Arial" w:cs="Arial"/>
          <w:b/>
          <w:i/>
          <w:sz w:val="28"/>
          <w:szCs w:val="28"/>
        </w:rPr>
        <w:t xml:space="preserve">, la Asociación Hondureña de Maquiladores </w:t>
      </w:r>
      <w:r w:rsidR="00A2214B" w:rsidRPr="00F2659E">
        <w:rPr>
          <w:rFonts w:ascii="Arial" w:hAnsi="Arial" w:cs="Arial"/>
          <w:b/>
          <w:i/>
          <w:sz w:val="28"/>
          <w:szCs w:val="28"/>
        </w:rPr>
        <w:t>y la Empresa XXXXX</w:t>
      </w:r>
    </w:p>
    <w:p w:rsidR="00F077C5" w:rsidRPr="00F2659E" w:rsidRDefault="00F077C5" w:rsidP="00443E15">
      <w:pPr>
        <w:spacing w:line="240" w:lineRule="auto"/>
        <w:ind w:left="-142" w:firstLine="0"/>
        <w:jc w:val="both"/>
        <w:rPr>
          <w:rFonts w:ascii="Arial" w:hAnsi="Arial" w:cs="Arial"/>
          <w:sz w:val="24"/>
          <w:szCs w:val="24"/>
        </w:rPr>
      </w:pPr>
    </w:p>
    <w:p w:rsidR="00DA4BDF" w:rsidRPr="00F2659E" w:rsidRDefault="00EE7D95" w:rsidP="00F077C5">
      <w:pPr>
        <w:ind w:left="-142" w:firstLine="0"/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Nosotros:</w:t>
      </w:r>
      <w:r w:rsidR="002E3995" w:rsidRPr="00F2659E">
        <w:rPr>
          <w:rFonts w:ascii="Arial" w:hAnsi="Arial" w:cs="Arial"/>
          <w:sz w:val="24"/>
          <w:szCs w:val="24"/>
        </w:rPr>
        <w:t xml:space="preserve"> </w:t>
      </w:r>
      <w:r w:rsidR="002E3995" w:rsidRPr="00F2659E">
        <w:rPr>
          <w:rFonts w:ascii="Arial" w:hAnsi="Arial" w:cs="Arial"/>
          <w:b/>
          <w:sz w:val="24"/>
          <w:szCs w:val="24"/>
        </w:rPr>
        <w:t xml:space="preserve">Cristy </w:t>
      </w:r>
      <w:r w:rsidR="006038A3" w:rsidRPr="00F2659E">
        <w:rPr>
          <w:rFonts w:ascii="Arial" w:hAnsi="Arial" w:cs="Arial"/>
          <w:b/>
          <w:sz w:val="24"/>
          <w:szCs w:val="24"/>
        </w:rPr>
        <w:t>Sánchez</w:t>
      </w:r>
      <w:r w:rsidRPr="00F2659E">
        <w:rPr>
          <w:rFonts w:ascii="Arial" w:hAnsi="Arial" w:cs="Arial"/>
          <w:b/>
          <w:sz w:val="24"/>
          <w:szCs w:val="24"/>
        </w:rPr>
        <w:t>,</w:t>
      </w:r>
      <w:r w:rsidRPr="00F2659E">
        <w:rPr>
          <w:rFonts w:ascii="Arial" w:hAnsi="Arial" w:cs="Arial"/>
          <w:sz w:val="24"/>
          <w:szCs w:val="24"/>
        </w:rPr>
        <w:t xml:space="preserve"> Hondureña,</w:t>
      </w:r>
      <w:r w:rsidR="006038A3" w:rsidRPr="00F2659E">
        <w:rPr>
          <w:rFonts w:ascii="Arial" w:hAnsi="Arial" w:cs="Arial"/>
          <w:sz w:val="24"/>
          <w:szCs w:val="24"/>
        </w:rPr>
        <w:t xml:space="preserve"> Soltera</w:t>
      </w:r>
      <w:r w:rsidRPr="00F2659E">
        <w:rPr>
          <w:rFonts w:ascii="Arial" w:hAnsi="Arial" w:cs="Arial"/>
          <w:sz w:val="24"/>
          <w:szCs w:val="24"/>
        </w:rPr>
        <w:t xml:space="preserve"> con domicilio en la ciudad de </w:t>
      </w:r>
      <w:r w:rsidR="002E3995" w:rsidRPr="00F2659E">
        <w:rPr>
          <w:rFonts w:ascii="Arial" w:hAnsi="Arial" w:cs="Arial"/>
          <w:sz w:val="24"/>
          <w:szCs w:val="24"/>
        </w:rPr>
        <w:t>Tegucigalpa</w:t>
      </w:r>
      <w:r w:rsidR="00DA4BDF" w:rsidRPr="00F2659E">
        <w:rPr>
          <w:rFonts w:ascii="Arial" w:hAnsi="Arial" w:cs="Arial"/>
          <w:sz w:val="24"/>
          <w:szCs w:val="24"/>
        </w:rPr>
        <w:t>, D.C.,</w:t>
      </w:r>
      <w:r w:rsidR="002E3995" w:rsidRPr="00F2659E">
        <w:rPr>
          <w:rFonts w:ascii="Arial" w:hAnsi="Arial" w:cs="Arial"/>
          <w:sz w:val="24"/>
          <w:szCs w:val="24"/>
        </w:rPr>
        <w:t xml:space="preserve"> </w:t>
      </w:r>
      <w:r w:rsidRPr="00F2659E">
        <w:rPr>
          <w:rFonts w:ascii="Arial" w:hAnsi="Arial" w:cs="Arial"/>
          <w:sz w:val="24"/>
          <w:szCs w:val="24"/>
        </w:rPr>
        <w:t xml:space="preserve">Municipio del Departamento de </w:t>
      </w:r>
      <w:r w:rsidR="002E3995" w:rsidRPr="00F2659E">
        <w:rPr>
          <w:rFonts w:ascii="Arial" w:hAnsi="Arial" w:cs="Arial"/>
          <w:sz w:val="24"/>
          <w:szCs w:val="24"/>
        </w:rPr>
        <w:t>Francisco Morazán</w:t>
      </w:r>
      <w:r w:rsidRPr="00F2659E">
        <w:rPr>
          <w:rFonts w:ascii="Arial" w:hAnsi="Arial" w:cs="Arial"/>
          <w:sz w:val="24"/>
          <w:szCs w:val="24"/>
        </w:rPr>
        <w:t xml:space="preserve">,  Licenciada en </w:t>
      </w:r>
      <w:r w:rsidR="006038A3" w:rsidRPr="00F2659E">
        <w:rPr>
          <w:rFonts w:ascii="Arial" w:hAnsi="Arial" w:cs="Arial"/>
          <w:sz w:val="24"/>
          <w:szCs w:val="24"/>
        </w:rPr>
        <w:t>Relaciones Internacionales</w:t>
      </w:r>
      <w:r w:rsidRPr="00F2659E">
        <w:rPr>
          <w:rFonts w:ascii="Arial" w:hAnsi="Arial" w:cs="Arial"/>
          <w:sz w:val="24"/>
          <w:szCs w:val="24"/>
        </w:rPr>
        <w:t>, con tarjeta de identidad número</w:t>
      </w:r>
      <w:r w:rsidR="006038A3" w:rsidRPr="00F2659E">
        <w:rPr>
          <w:rFonts w:ascii="Arial" w:hAnsi="Arial" w:cs="Arial"/>
          <w:sz w:val="24"/>
          <w:szCs w:val="24"/>
        </w:rPr>
        <w:t xml:space="preserve"> 0801-1983-05273</w:t>
      </w:r>
      <w:r w:rsidRPr="00F2659E">
        <w:rPr>
          <w:rFonts w:ascii="Arial" w:hAnsi="Arial" w:cs="Arial"/>
          <w:sz w:val="24"/>
          <w:szCs w:val="24"/>
        </w:rPr>
        <w:t xml:space="preserve">, como representante, en este acto, de </w:t>
      </w:r>
      <w:r w:rsidR="002E3995" w:rsidRPr="00F2659E">
        <w:rPr>
          <w:rFonts w:ascii="Arial" w:hAnsi="Arial" w:cs="Arial"/>
          <w:sz w:val="24"/>
          <w:szCs w:val="24"/>
        </w:rPr>
        <w:t xml:space="preserve">la Unidad de </w:t>
      </w:r>
      <w:r w:rsidR="00DA4BDF" w:rsidRPr="00F2659E">
        <w:rPr>
          <w:rFonts w:ascii="Arial" w:hAnsi="Arial" w:cs="Arial"/>
          <w:sz w:val="24"/>
          <w:szCs w:val="24"/>
        </w:rPr>
        <w:t>Acreditación</w:t>
      </w:r>
      <w:r w:rsidR="002E3995" w:rsidRPr="00F2659E">
        <w:rPr>
          <w:rFonts w:ascii="Arial" w:hAnsi="Arial" w:cs="Arial"/>
          <w:sz w:val="24"/>
          <w:szCs w:val="24"/>
        </w:rPr>
        <w:t xml:space="preserve"> y </w:t>
      </w:r>
      <w:r w:rsidR="00DA4BDF" w:rsidRPr="00F2659E">
        <w:rPr>
          <w:rFonts w:ascii="Arial" w:hAnsi="Arial" w:cs="Arial"/>
          <w:sz w:val="24"/>
          <w:szCs w:val="24"/>
        </w:rPr>
        <w:t>Certificación</w:t>
      </w:r>
      <w:r w:rsidR="002E3995" w:rsidRPr="00F2659E">
        <w:rPr>
          <w:rFonts w:ascii="Arial" w:hAnsi="Arial" w:cs="Arial"/>
          <w:sz w:val="24"/>
          <w:szCs w:val="24"/>
        </w:rPr>
        <w:t xml:space="preserve"> de la Secretaría de Trabajo y Seguridad Social</w:t>
      </w:r>
      <w:r w:rsidR="00DB5C24" w:rsidRPr="00F2659E">
        <w:rPr>
          <w:rFonts w:ascii="Arial" w:hAnsi="Arial" w:cs="Arial"/>
          <w:sz w:val="24"/>
          <w:szCs w:val="24"/>
        </w:rPr>
        <w:t xml:space="preserve">, en adelante </w:t>
      </w:r>
      <w:r w:rsidR="00DB5C24" w:rsidRPr="00F2659E">
        <w:rPr>
          <w:rFonts w:ascii="Arial" w:hAnsi="Arial" w:cs="Arial"/>
          <w:b/>
          <w:sz w:val="24"/>
          <w:szCs w:val="24"/>
        </w:rPr>
        <w:t xml:space="preserve">LA </w:t>
      </w:r>
      <w:r w:rsidR="00DA4BDF" w:rsidRPr="00F2659E">
        <w:rPr>
          <w:rFonts w:ascii="Arial" w:hAnsi="Arial" w:cs="Arial"/>
          <w:b/>
          <w:sz w:val="24"/>
          <w:szCs w:val="24"/>
        </w:rPr>
        <w:t>STSS</w:t>
      </w:r>
      <w:r w:rsidRPr="00F2659E">
        <w:rPr>
          <w:rFonts w:ascii="Arial" w:hAnsi="Arial" w:cs="Arial"/>
          <w:sz w:val="24"/>
          <w:szCs w:val="24"/>
        </w:rPr>
        <w:t xml:space="preserve">;  </w:t>
      </w:r>
      <w:r w:rsidR="006B0EF0" w:rsidRPr="00F2659E">
        <w:rPr>
          <w:rFonts w:ascii="Arial" w:hAnsi="Arial" w:cs="Arial"/>
          <w:b/>
          <w:sz w:val="24"/>
          <w:szCs w:val="24"/>
        </w:rPr>
        <w:t>José Geovani</w:t>
      </w:r>
      <w:r w:rsidR="00CD4E13" w:rsidRPr="00F2659E">
        <w:rPr>
          <w:rFonts w:ascii="Arial" w:hAnsi="Arial" w:cs="Arial"/>
          <w:b/>
          <w:sz w:val="24"/>
          <w:szCs w:val="24"/>
        </w:rPr>
        <w:t xml:space="preserve"> Lara Munguía,</w:t>
      </w:r>
      <w:r w:rsidR="006B0EF0" w:rsidRPr="00F2659E">
        <w:rPr>
          <w:rFonts w:ascii="Arial" w:hAnsi="Arial" w:cs="Arial"/>
          <w:b/>
          <w:sz w:val="24"/>
          <w:szCs w:val="24"/>
        </w:rPr>
        <w:t xml:space="preserve"> </w:t>
      </w:r>
      <w:r w:rsidR="00355D07" w:rsidRPr="00F2659E">
        <w:rPr>
          <w:rFonts w:ascii="Arial" w:hAnsi="Arial" w:cs="Arial"/>
          <w:sz w:val="24"/>
          <w:szCs w:val="24"/>
        </w:rPr>
        <w:t xml:space="preserve">mayor de edad, casado, hondureño, </w:t>
      </w:r>
      <w:r w:rsidR="00F865F9" w:rsidRPr="00F2659E">
        <w:rPr>
          <w:rFonts w:ascii="Arial" w:hAnsi="Arial" w:cs="Arial"/>
          <w:sz w:val="24"/>
          <w:szCs w:val="24"/>
        </w:rPr>
        <w:t xml:space="preserve">Técnico en Salud Ocupacional, Control de Incendios y Atención Pre hospitalaria, </w:t>
      </w:r>
      <w:r w:rsidR="00B72442" w:rsidRPr="00F2659E">
        <w:rPr>
          <w:rFonts w:ascii="Arial" w:hAnsi="Arial" w:cs="Arial"/>
          <w:sz w:val="24"/>
          <w:szCs w:val="24"/>
        </w:rPr>
        <w:t>c</w:t>
      </w:r>
      <w:r w:rsidR="00355D07" w:rsidRPr="00F2659E">
        <w:rPr>
          <w:rFonts w:ascii="Arial" w:hAnsi="Arial" w:cs="Arial"/>
          <w:sz w:val="24"/>
          <w:szCs w:val="24"/>
        </w:rPr>
        <w:t xml:space="preserve">on residencia y vecino de la ciudad de San Pedro Sula, Identidad No. </w:t>
      </w:r>
      <w:r w:rsidR="00F865F9" w:rsidRPr="00F2659E">
        <w:rPr>
          <w:rFonts w:ascii="Arial" w:hAnsi="Arial" w:cs="Arial"/>
          <w:sz w:val="24"/>
          <w:szCs w:val="24"/>
        </w:rPr>
        <w:t>0501-1966-07097</w:t>
      </w:r>
      <w:r w:rsidR="00355D07" w:rsidRPr="00F2659E">
        <w:rPr>
          <w:rFonts w:ascii="Arial" w:hAnsi="Arial" w:cs="Arial"/>
          <w:sz w:val="24"/>
          <w:szCs w:val="24"/>
        </w:rPr>
        <w:t>,  actuando en su condición de</w:t>
      </w:r>
      <w:r w:rsidR="006B0EF0" w:rsidRPr="00F2659E">
        <w:rPr>
          <w:rFonts w:ascii="Arial" w:hAnsi="Arial" w:cs="Arial"/>
          <w:sz w:val="24"/>
          <w:szCs w:val="24"/>
        </w:rPr>
        <w:t xml:space="preserve"> Coordinador de la Unidad de Salud y Seguridad de </w:t>
      </w:r>
      <w:r w:rsidR="00355D07" w:rsidRPr="00F2659E">
        <w:rPr>
          <w:rFonts w:ascii="Arial" w:hAnsi="Arial" w:cs="Arial"/>
          <w:sz w:val="24"/>
          <w:szCs w:val="24"/>
        </w:rPr>
        <w:t xml:space="preserve">la Asociación de Maquiladores de Honduras, en adelante </w:t>
      </w:r>
      <w:r w:rsidR="00355D07" w:rsidRPr="00F2659E">
        <w:rPr>
          <w:rFonts w:ascii="Arial" w:hAnsi="Arial" w:cs="Arial"/>
          <w:b/>
          <w:sz w:val="24"/>
          <w:szCs w:val="24"/>
        </w:rPr>
        <w:t>LA AHM;</w:t>
      </w:r>
      <w:r w:rsidR="00355D07" w:rsidRPr="00F265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F1C" w:rsidRPr="00F2659E">
        <w:rPr>
          <w:rFonts w:ascii="Arial" w:hAnsi="Arial" w:cs="Arial"/>
          <w:b/>
          <w:sz w:val="24"/>
          <w:szCs w:val="24"/>
        </w:rPr>
        <w:t>xxxxxx</w:t>
      </w:r>
      <w:proofErr w:type="spellEnd"/>
      <w:r w:rsidRPr="00F2659E">
        <w:rPr>
          <w:rFonts w:ascii="Arial" w:hAnsi="Arial" w:cs="Arial"/>
          <w:b/>
          <w:sz w:val="24"/>
          <w:szCs w:val="24"/>
        </w:rPr>
        <w:t>,</w:t>
      </w:r>
      <w:r w:rsidRPr="00F2659E">
        <w:rPr>
          <w:rFonts w:ascii="Arial" w:hAnsi="Arial" w:cs="Arial"/>
          <w:sz w:val="24"/>
          <w:szCs w:val="24"/>
        </w:rPr>
        <w:t xml:space="preserve"> mayor de edad, hondureño, título ___________,  con domicilio en la Ciudad de ________, con identidad _________, en su condición de representante legal de la empresa _________, en adelante </w:t>
      </w:r>
      <w:r w:rsidRPr="00F2659E">
        <w:rPr>
          <w:rFonts w:ascii="Arial" w:hAnsi="Arial" w:cs="Arial"/>
          <w:b/>
          <w:sz w:val="24"/>
          <w:szCs w:val="24"/>
        </w:rPr>
        <w:t>LA EMPRESA,</w:t>
      </w:r>
      <w:r w:rsidRPr="00F2659E">
        <w:rPr>
          <w:rFonts w:ascii="Arial" w:hAnsi="Arial" w:cs="Arial"/>
          <w:sz w:val="24"/>
          <w:szCs w:val="24"/>
        </w:rPr>
        <w:t xml:space="preserve"> </w:t>
      </w:r>
      <w:r w:rsidR="00DA4BDF" w:rsidRPr="00F2659E">
        <w:rPr>
          <w:rFonts w:ascii="Arial" w:hAnsi="Arial" w:cs="Arial"/>
          <w:sz w:val="24"/>
          <w:szCs w:val="24"/>
        </w:rPr>
        <w:t xml:space="preserve">hemos acordado suscribir la presente Carta de Entendimiento </w:t>
      </w:r>
      <w:r w:rsidRPr="00F2659E">
        <w:rPr>
          <w:rFonts w:ascii="Arial" w:hAnsi="Arial" w:cs="Arial"/>
          <w:sz w:val="24"/>
          <w:szCs w:val="24"/>
        </w:rPr>
        <w:t>bajo los términos y estipulaciones siguientes:</w:t>
      </w:r>
    </w:p>
    <w:p w:rsidR="00A2214B" w:rsidRPr="00F2659E" w:rsidRDefault="00DA4BDF" w:rsidP="00F077C5">
      <w:pPr>
        <w:ind w:left="0" w:hanging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2659E">
        <w:rPr>
          <w:rFonts w:ascii="Arial" w:hAnsi="Arial" w:cs="Arial"/>
          <w:b/>
          <w:sz w:val="24"/>
          <w:szCs w:val="24"/>
          <w:u w:val="single"/>
        </w:rPr>
        <w:t xml:space="preserve">PRIMERA: </w:t>
      </w:r>
      <w:r w:rsidR="00A2214B" w:rsidRPr="00F2659E">
        <w:rPr>
          <w:rFonts w:ascii="Arial" w:hAnsi="Arial" w:cs="Arial"/>
          <w:b/>
          <w:sz w:val="24"/>
          <w:szCs w:val="24"/>
          <w:u w:val="single"/>
        </w:rPr>
        <w:t>OBJETIVO</w:t>
      </w:r>
      <w:r w:rsidRPr="00F2659E">
        <w:rPr>
          <w:rFonts w:ascii="Arial" w:hAnsi="Arial" w:cs="Arial"/>
          <w:b/>
          <w:sz w:val="24"/>
          <w:szCs w:val="24"/>
          <w:u w:val="single"/>
        </w:rPr>
        <w:t xml:space="preserve"> GENERAL</w:t>
      </w:r>
    </w:p>
    <w:p w:rsidR="00A2214B" w:rsidRPr="00F2659E" w:rsidRDefault="00A2214B" w:rsidP="00F077C5">
      <w:pPr>
        <w:ind w:left="-142" w:firstLine="0"/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El objetivo de esta </w:t>
      </w:r>
      <w:r w:rsidRPr="00F2659E">
        <w:rPr>
          <w:rStyle w:val="Textoennegrita"/>
          <w:rFonts w:ascii="Arial" w:hAnsi="Arial" w:cs="Arial"/>
          <w:sz w:val="24"/>
          <w:szCs w:val="24"/>
        </w:rPr>
        <w:t xml:space="preserve">Carta de </w:t>
      </w:r>
      <w:r w:rsidR="001B0790" w:rsidRPr="00F2659E">
        <w:rPr>
          <w:rStyle w:val="Textoennegrita"/>
          <w:rFonts w:ascii="Arial" w:hAnsi="Arial" w:cs="Arial"/>
          <w:sz w:val="24"/>
          <w:szCs w:val="24"/>
        </w:rPr>
        <w:t xml:space="preserve">Entendimiento </w:t>
      </w:r>
      <w:r w:rsidRPr="00F2659E">
        <w:rPr>
          <w:rFonts w:ascii="Arial" w:hAnsi="Arial" w:cs="Arial"/>
          <w:sz w:val="24"/>
          <w:szCs w:val="24"/>
        </w:rPr>
        <w:t>es establecer las bases y lín</w:t>
      </w:r>
      <w:r w:rsidR="001B0790" w:rsidRPr="00F2659E">
        <w:rPr>
          <w:rFonts w:ascii="Arial" w:hAnsi="Arial" w:cs="Arial"/>
          <w:sz w:val="24"/>
          <w:szCs w:val="24"/>
        </w:rPr>
        <w:t xml:space="preserve">eas de trabajo conjuntas entre la </w:t>
      </w:r>
      <w:r w:rsidR="00537072" w:rsidRPr="00F2659E">
        <w:rPr>
          <w:rFonts w:ascii="Arial" w:hAnsi="Arial" w:cs="Arial"/>
          <w:sz w:val="24"/>
          <w:szCs w:val="24"/>
        </w:rPr>
        <w:t xml:space="preserve">STSS, la AHM y la </w:t>
      </w:r>
      <w:r w:rsidR="001B0790" w:rsidRPr="00F2659E">
        <w:rPr>
          <w:rFonts w:ascii="Arial" w:hAnsi="Arial" w:cs="Arial"/>
          <w:sz w:val="24"/>
          <w:szCs w:val="24"/>
        </w:rPr>
        <w:t>E</w:t>
      </w:r>
      <w:r w:rsidR="00207644" w:rsidRPr="00F2659E">
        <w:rPr>
          <w:rFonts w:ascii="Arial" w:hAnsi="Arial" w:cs="Arial"/>
          <w:sz w:val="24"/>
          <w:szCs w:val="24"/>
        </w:rPr>
        <w:t>MPRESA</w:t>
      </w:r>
      <w:r w:rsidR="001B0790" w:rsidRPr="00F2659E">
        <w:rPr>
          <w:rFonts w:ascii="Arial" w:hAnsi="Arial" w:cs="Arial"/>
          <w:sz w:val="24"/>
          <w:szCs w:val="24"/>
        </w:rPr>
        <w:t xml:space="preserve"> </w:t>
      </w:r>
      <w:r w:rsidRPr="00F2659E">
        <w:rPr>
          <w:rFonts w:ascii="Arial" w:hAnsi="Arial" w:cs="Arial"/>
          <w:sz w:val="24"/>
          <w:szCs w:val="24"/>
        </w:rPr>
        <w:t xml:space="preserve">desde </w:t>
      </w:r>
      <w:r w:rsidRPr="00F2659E">
        <w:rPr>
          <w:rStyle w:val="ynrnc3"/>
          <w:rFonts w:ascii="Arial" w:hAnsi="Arial" w:cs="Arial"/>
          <w:sz w:val="24"/>
          <w:szCs w:val="24"/>
        </w:rPr>
        <w:t>el momento</w:t>
      </w:r>
      <w:r w:rsidRPr="00F2659E">
        <w:rPr>
          <w:rFonts w:ascii="Arial" w:hAnsi="Arial" w:cs="Arial"/>
          <w:sz w:val="24"/>
          <w:szCs w:val="24"/>
        </w:rPr>
        <w:t xml:space="preserve"> de la firma de la presente hasta </w:t>
      </w:r>
      <w:r w:rsidR="005E3DA2" w:rsidRPr="00F2659E">
        <w:rPr>
          <w:rFonts w:ascii="Arial" w:hAnsi="Arial" w:cs="Arial"/>
          <w:sz w:val="24"/>
          <w:szCs w:val="24"/>
        </w:rPr>
        <w:t>la implementación del Programa</w:t>
      </w:r>
      <w:r w:rsidR="00207644" w:rsidRPr="00F2659E">
        <w:rPr>
          <w:rFonts w:ascii="Arial" w:hAnsi="Arial" w:cs="Arial"/>
          <w:sz w:val="24"/>
          <w:szCs w:val="24"/>
        </w:rPr>
        <w:t xml:space="preserve"> de Autogestión de la Salud y Seguridad en el Trabajo: Empresa Segura con Trabajo Segura, en adelante el PROGRAMA. </w:t>
      </w:r>
    </w:p>
    <w:p w:rsidR="00A2214B" w:rsidRPr="00F2659E" w:rsidRDefault="00207644" w:rsidP="00F077C5">
      <w:pPr>
        <w:ind w:left="0" w:hanging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2659E">
        <w:rPr>
          <w:rFonts w:ascii="Arial" w:hAnsi="Arial" w:cs="Arial"/>
          <w:b/>
          <w:sz w:val="24"/>
          <w:szCs w:val="24"/>
          <w:u w:val="single"/>
        </w:rPr>
        <w:t>SEGUNDA: ANTECEDENTES</w:t>
      </w:r>
    </w:p>
    <w:p w:rsidR="00207644" w:rsidRPr="00F2659E" w:rsidRDefault="00A2214B" w:rsidP="00F077C5">
      <w:pPr>
        <w:ind w:left="-142" w:firstLine="0"/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LA </w:t>
      </w:r>
      <w:r w:rsidR="00207644" w:rsidRPr="00F2659E">
        <w:rPr>
          <w:rFonts w:ascii="Arial" w:hAnsi="Arial" w:cs="Arial"/>
          <w:sz w:val="24"/>
          <w:szCs w:val="24"/>
        </w:rPr>
        <w:t xml:space="preserve">STSS </w:t>
      </w:r>
      <w:r w:rsidRPr="00F2659E">
        <w:rPr>
          <w:rFonts w:ascii="Arial" w:hAnsi="Arial" w:cs="Arial"/>
          <w:sz w:val="24"/>
          <w:szCs w:val="24"/>
        </w:rPr>
        <w:t>es una institución coordinadora con las diferentes dependencias y entidades de la Administración Pública, de los sectores sociales y privados, en el ámbito de sus respectivas competencias, es por ello que se ha desarrolla</w:t>
      </w:r>
      <w:r w:rsidR="009138D5" w:rsidRPr="00F2659E">
        <w:rPr>
          <w:rFonts w:ascii="Arial" w:hAnsi="Arial" w:cs="Arial"/>
          <w:sz w:val="24"/>
          <w:szCs w:val="24"/>
        </w:rPr>
        <w:t xml:space="preserve">do el </w:t>
      </w:r>
      <w:r w:rsidR="00207644" w:rsidRPr="00F2659E">
        <w:rPr>
          <w:rFonts w:ascii="Arial" w:hAnsi="Arial" w:cs="Arial"/>
          <w:sz w:val="24"/>
          <w:szCs w:val="24"/>
        </w:rPr>
        <w:t>PROGRAMA</w:t>
      </w:r>
      <w:r w:rsidRPr="00F2659E">
        <w:rPr>
          <w:rFonts w:ascii="Arial" w:hAnsi="Arial" w:cs="Arial"/>
          <w:sz w:val="24"/>
          <w:szCs w:val="24"/>
        </w:rPr>
        <w:t xml:space="preserve">, </w:t>
      </w:r>
      <w:r w:rsidR="00207644" w:rsidRPr="00F2659E">
        <w:rPr>
          <w:rFonts w:ascii="Arial" w:hAnsi="Arial" w:cs="Arial"/>
          <w:sz w:val="24"/>
          <w:szCs w:val="24"/>
        </w:rPr>
        <w:t>con el objetivo de promo</w:t>
      </w:r>
      <w:r w:rsidR="008879D2" w:rsidRPr="00F2659E">
        <w:rPr>
          <w:rFonts w:ascii="Arial" w:hAnsi="Arial" w:cs="Arial"/>
          <w:sz w:val="24"/>
          <w:szCs w:val="24"/>
        </w:rPr>
        <w:t>ver que las empresas instauren S</w:t>
      </w:r>
      <w:r w:rsidR="00207644" w:rsidRPr="00F2659E">
        <w:rPr>
          <w:rFonts w:ascii="Arial" w:hAnsi="Arial" w:cs="Arial"/>
          <w:sz w:val="24"/>
          <w:szCs w:val="24"/>
        </w:rPr>
        <w:t xml:space="preserve">istemas de </w:t>
      </w:r>
      <w:r w:rsidR="00954CAC" w:rsidRPr="00F2659E">
        <w:rPr>
          <w:rFonts w:ascii="Arial" w:hAnsi="Arial" w:cs="Arial"/>
          <w:sz w:val="24"/>
          <w:szCs w:val="24"/>
        </w:rPr>
        <w:t>G</w:t>
      </w:r>
      <w:r w:rsidR="008879D2" w:rsidRPr="00F2659E">
        <w:rPr>
          <w:rFonts w:ascii="Arial" w:hAnsi="Arial" w:cs="Arial"/>
          <w:sz w:val="24"/>
          <w:szCs w:val="24"/>
        </w:rPr>
        <w:t>esti</w:t>
      </w:r>
      <w:r w:rsidR="00207644" w:rsidRPr="00F2659E">
        <w:rPr>
          <w:rFonts w:ascii="Arial" w:hAnsi="Arial" w:cs="Arial"/>
          <w:sz w:val="24"/>
          <w:szCs w:val="24"/>
        </w:rPr>
        <w:t xml:space="preserve">ón en materia de Salud </w:t>
      </w:r>
      <w:r w:rsidR="008879D2" w:rsidRPr="00F2659E">
        <w:rPr>
          <w:rFonts w:ascii="Arial" w:hAnsi="Arial" w:cs="Arial"/>
          <w:sz w:val="24"/>
          <w:szCs w:val="24"/>
        </w:rPr>
        <w:t xml:space="preserve">y </w:t>
      </w:r>
      <w:r w:rsidR="00207644" w:rsidRPr="00F2659E">
        <w:rPr>
          <w:rFonts w:ascii="Arial" w:hAnsi="Arial" w:cs="Arial"/>
          <w:sz w:val="24"/>
          <w:szCs w:val="24"/>
        </w:rPr>
        <w:t xml:space="preserve">Seguridad en el trabajo, con base en estándares </w:t>
      </w:r>
      <w:r w:rsidR="00207644" w:rsidRPr="00F2659E">
        <w:rPr>
          <w:rFonts w:ascii="Arial" w:hAnsi="Arial" w:cs="Arial"/>
          <w:sz w:val="24"/>
          <w:szCs w:val="24"/>
        </w:rPr>
        <w:lastRenderedPageBreak/>
        <w:t>nacionales e internacionales, a fin de favorecer el funcionamiento de empresas o centros de trabajos seguros e higiénicos.</w:t>
      </w:r>
    </w:p>
    <w:p w:rsidR="00930E8D" w:rsidRPr="00F2659E" w:rsidRDefault="00930E8D" w:rsidP="00F077C5">
      <w:pPr>
        <w:ind w:left="-142" w:firstLine="0"/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La Asociación Hondureña de Maquiladores con el fin de promover la mejora continua en la </w:t>
      </w:r>
      <w:r w:rsidR="00FA5F71" w:rsidRPr="00F2659E">
        <w:rPr>
          <w:rFonts w:ascii="Arial" w:hAnsi="Arial" w:cs="Arial"/>
          <w:sz w:val="24"/>
          <w:szCs w:val="24"/>
        </w:rPr>
        <w:t>gestión</w:t>
      </w:r>
      <w:r w:rsidRPr="00F2659E">
        <w:rPr>
          <w:rFonts w:ascii="Arial" w:hAnsi="Arial" w:cs="Arial"/>
          <w:sz w:val="24"/>
          <w:szCs w:val="24"/>
        </w:rPr>
        <w:t xml:space="preserve"> de la salud y seguridad en el trabajo, ha unido esfuerzos con la STSS para la implementación </w:t>
      </w:r>
      <w:r w:rsidR="00FA5F71" w:rsidRPr="00F2659E">
        <w:rPr>
          <w:rFonts w:ascii="Arial" w:hAnsi="Arial" w:cs="Arial"/>
          <w:sz w:val="24"/>
          <w:szCs w:val="24"/>
        </w:rPr>
        <w:t xml:space="preserve">de este PROGRAMA en las empresas afiliadas del sector textil-maquilador. </w:t>
      </w:r>
    </w:p>
    <w:p w:rsidR="008879D2" w:rsidRPr="00F2659E" w:rsidRDefault="00954CAC" w:rsidP="00F077C5">
      <w:pPr>
        <w:ind w:left="-142" w:firstLine="0"/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Los Sistemas de Gestión</w:t>
      </w:r>
      <w:r w:rsidR="002200F4" w:rsidRPr="00F2659E">
        <w:rPr>
          <w:rFonts w:ascii="Arial" w:hAnsi="Arial" w:cs="Arial"/>
          <w:sz w:val="24"/>
          <w:szCs w:val="24"/>
        </w:rPr>
        <w:t xml:space="preserve"> </w:t>
      </w:r>
      <w:r w:rsidRPr="00F2659E">
        <w:rPr>
          <w:rFonts w:ascii="Arial" w:hAnsi="Arial" w:cs="Arial"/>
          <w:sz w:val="24"/>
          <w:szCs w:val="24"/>
        </w:rPr>
        <w:t xml:space="preserve">a los que se hace referencia </w:t>
      </w:r>
      <w:r w:rsidR="00B66802" w:rsidRPr="00F2659E">
        <w:rPr>
          <w:rFonts w:ascii="Arial" w:hAnsi="Arial" w:cs="Arial"/>
          <w:sz w:val="24"/>
          <w:szCs w:val="24"/>
        </w:rPr>
        <w:t xml:space="preserve">el primer </w:t>
      </w:r>
      <w:r w:rsidRPr="00F2659E">
        <w:rPr>
          <w:rFonts w:ascii="Arial" w:hAnsi="Arial" w:cs="Arial"/>
          <w:sz w:val="24"/>
          <w:szCs w:val="24"/>
        </w:rPr>
        <w:t xml:space="preserve">párrafo </w:t>
      </w:r>
      <w:r w:rsidR="00B66802" w:rsidRPr="00F2659E">
        <w:rPr>
          <w:rFonts w:ascii="Arial" w:hAnsi="Arial" w:cs="Arial"/>
          <w:sz w:val="24"/>
          <w:szCs w:val="24"/>
        </w:rPr>
        <w:t xml:space="preserve">de esta sección, </w:t>
      </w:r>
      <w:r w:rsidR="002200F4" w:rsidRPr="00F2659E">
        <w:rPr>
          <w:rFonts w:ascii="Arial" w:hAnsi="Arial" w:cs="Arial"/>
          <w:sz w:val="24"/>
          <w:szCs w:val="24"/>
        </w:rPr>
        <w:t xml:space="preserve">deben cumplir con los lineamientos establecidos en el </w:t>
      </w:r>
      <w:r w:rsidR="00CB63C6" w:rsidRPr="00F2659E">
        <w:rPr>
          <w:rFonts w:ascii="Arial" w:hAnsi="Arial" w:cs="Arial"/>
          <w:sz w:val="24"/>
          <w:szCs w:val="24"/>
        </w:rPr>
        <w:t xml:space="preserve">Capítulo III, </w:t>
      </w:r>
      <w:r w:rsidR="00F71D3F" w:rsidRPr="00F2659E">
        <w:rPr>
          <w:rFonts w:ascii="Arial" w:hAnsi="Arial" w:cs="Arial"/>
          <w:sz w:val="24"/>
          <w:szCs w:val="24"/>
        </w:rPr>
        <w:t>S</w:t>
      </w:r>
      <w:r w:rsidR="00CB63C6" w:rsidRPr="00F2659E">
        <w:rPr>
          <w:rFonts w:ascii="Arial" w:hAnsi="Arial" w:cs="Arial"/>
          <w:sz w:val="24"/>
          <w:szCs w:val="24"/>
        </w:rPr>
        <w:t>ección: Alcances del Programa</w:t>
      </w:r>
      <w:r w:rsidR="00F17239" w:rsidRPr="00F2659E">
        <w:rPr>
          <w:rFonts w:ascii="Arial" w:hAnsi="Arial" w:cs="Arial"/>
          <w:sz w:val="24"/>
          <w:szCs w:val="24"/>
        </w:rPr>
        <w:t>,</w:t>
      </w:r>
      <w:r w:rsidR="00CB63C6" w:rsidRPr="00F2659E">
        <w:rPr>
          <w:rFonts w:ascii="Arial" w:hAnsi="Arial" w:cs="Arial"/>
          <w:sz w:val="24"/>
          <w:szCs w:val="24"/>
        </w:rPr>
        <w:t xml:space="preserve"> del </w:t>
      </w:r>
      <w:r w:rsidRPr="00F2659E">
        <w:rPr>
          <w:rFonts w:ascii="Arial" w:hAnsi="Arial" w:cs="Arial"/>
          <w:sz w:val="24"/>
          <w:szCs w:val="24"/>
        </w:rPr>
        <w:t>Reglamento Interno de Ejecución del Programa de Autogestión en Salud y Seguridad en el Trabajo: Empresa Segura con Trabajo Seguro</w:t>
      </w:r>
      <w:r w:rsidR="00F71D3F" w:rsidRPr="00F2659E">
        <w:rPr>
          <w:rFonts w:ascii="Arial" w:hAnsi="Arial" w:cs="Arial"/>
          <w:sz w:val="24"/>
          <w:szCs w:val="24"/>
        </w:rPr>
        <w:t>.</w:t>
      </w:r>
    </w:p>
    <w:p w:rsidR="00A2214B" w:rsidRPr="00F2659E" w:rsidRDefault="00207644" w:rsidP="00F077C5">
      <w:pPr>
        <w:pStyle w:val="NormalWeb"/>
        <w:spacing w:line="276" w:lineRule="auto"/>
        <w:ind w:hanging="142"/>
        <w:jc w:val="both"/>
        <w:rPr>
          <w:rFonts w:ascii="Arial" w:hAnsi="Arial" w:cs="Arial"/>
          <w:b/>
          <w:u w:val="single"/>
        </w:rPr>
      </w:pPr>
      <w:r w:rsidRPr="00F2659E">
        <w:rPr>
          <w:rFonts w:ascii="Arial" w:hAnsi="Arial" w:cs="Arial"/>
          <w:b/>
          <w:u w:val="single"/>
        </w:rPr>
        <w:t>TERCERA: RESPONSABILIDADES CONJUNTAS</w:t>
      </w:r>
    </w:p>
    <w:p w:rsidR="00A2214B" w:rsidRPr="00F2659E" w:rsidRDefault="00467C31" w:rsidP="00F077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Las </w:t>
      </w:r>
      <w:r w:rsidR="00A2214B" w:rsidRPr="00F2659E">
        <w:rPr>
          <w:rFonts w:ascii="Arial" w:hAnsi="Arial" w:cs="Arial"/>
          <w:sz w:val="24"/>
          <w:szCs w:val="24"/>
        </w:rPr>
        <w:t xml:space="preserve">partes declaran su intención de intercambiar información con vistas a </w:t>
      </w:r>
      <w:r w:rsidR="009138D5" w:rsidRPr="00F2659E">
        <w:rPr>
          <w:rFonts w:ascii="Arial" w:hAnsi="Arial" w:cs="Arial"/>
          <w:sz w:val="24"/>
          <w:szCs w:val="24"/>
        </w:rPr>
        <w:t>realizar la acreditación p</w:t>
      </w:r>
      <w:r w:rsidR="00054BD0" w:rsidRPr="00F2659E">
        <w:rPr>
          <w:rFonts w:ascii="Arial" w:hAnsi="Arial" w:cs="Arial"/>
          <w:sz w:val="24"/>
          <w:szCs w:val="24"/>
        </w:rPr>
        <w:t>ertinente en cuanto al PROGRAMA</w:t>
      </w:r>
      <w:r w:rsidR="009138D5" w:rsidRPr="00F2659E">
        <w:rPr>
          <w:rFonts w:ascii="Arial" w:hAnsi="Arial" w:cs="Arial"/>
          <w:sz w:val="24"/>
          <w:szCs w:val="24"/>
        </w:rPr>
        <w:t xml:space="preserve">; </w:t>
      </w:r>
      <w:r w:rsidR="00761C97" w:rsidRPr="00F2659E">
        <w:rPr>
          <w:rFonts w:ascii="Arial" w:hAnsi="Arial" w:cs="Arial"/>
          <w:sz w:val="24"/>
          <w:szCs w:val="24"/>
        </w:rPr>
        <w:t xml:space="preserve">promover la mejora continua en </w:t>
      </w:r>
      <w:r w:rsidR="009138D5" w:rsidRPr="00F2659E">
        <w:rPr>
          <w:rFonts w:ascii="Arial" w:hAnsi="Arial" w:cs="Arial"/>
          <w:sz w:val="24"/>
          <w:szCs w:val="24"/>
        </w:rPr>
        <w:t>temas rel</w:t>
      </w:r>
      <w:r w:rsidR="00761C97" w:rsidRPr="00F2659E">
        <w:rPr>
          <w:rFonts w:ascii="Arial" w:hAnsi="Arial" w:cs="Arial"/>
          <w:sz w:val="24"/>
          <w:szCs w:val="24"/>
        </w:rPr>
        <w:t xml:space="preserve">acionados con la Salud y Seguridad en el Trabajo. </w:t>
      </w:r>
      <w:r w:rsidR="00A2214B" w:rsidRPr="00F2659E">
        <w:rPr>
          <w:rFonts w:ascii="Arial" w:hAnsi="Arial" w:cs="Arial"/>
          <w:sz w:val="24"/>
          <w:szCs w:val="24"/>
        </w:rPr>
        <w:t xml:space="preserve"> </w:t>
      </w:r>
    </w:p>
    <w:p w:rsidR="00A2214B" w:rsidRPr="00F2659E" w:rsidRDefault="00467C31" w:rsidP="00F077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Las </w:t>
      </w:r>
      <w:r w:rsidR="00136ED4" w:rsidRPr="00F2659E">
        <w:rPr>
          <w:rFonts w:ascii="Arial" w:hAnsi="Arial" w:cs="Arial"/>
          <w:sz w:val="24"/>
          <w:szCs w:val="24"/>
        </w:rPr>
        <w:t xml:space="preserve">partes, </w:t>
      </w:r>
      <w:r w:rsidR="009138D5" w:rsidRPr="00F2659E">
        <w:rPr>
          <w:rFonts w:ascii="Arial" w:hAnsi="Arial" w:cs="Arial"/>
          <w:sz w:val="24"/>
          <w:szCs w:val="24"/>
        </w:rPr>
        <w:t>dentro de su</w:t>
      </w:r>
      <w:r w:rsidR="00136ED4" w:rsidRPr="00F2659E">
        <w:rPr>
          <w:rFonts w:ascii="Arial" w:hAnsi="Arial" w:cs="Arial"/>
          <w:sz w:val="24"/>
          <w:szCs w:val="24"/>
        </w:rPr>
        <w:t xml:space="preserve">s fines y objetivos institucionales, </w:t>
      </w:r>
      <w:r w:rsidR="009138D5" w:rsidRPr="00F2659E">
        <w:rPr>
          <w:rFonts w:ascii="Arial" w:hAnsi="Arial" w:cs="Arial"/>
          <w:sz w:val="24"/>
          <w:szCs w:val="24"/>
        </w:rPr>
        <w:t xml:space="preserve">expresan su </w:t>
      </w:r>
      <w:r w:rsidR="00136ED4" w:rsidRPr="00F2659E">
        <w:rPr>
          <w:rFonts w:ascii="Arial" w:hAnsi="Arial" w:cs="Arial"/>
          <w:sz w:val="24"/>
          <w:szCs w:val="24"/>
        </w:rPr>
        <w:t xml:space="preserve">compromiso de </w:t>
      </w:r>
      <w:r w:rsidR="009138D5" w:rsidRPr="00F2659E">
        <w:rPr>
          <w:rFonts w:ascii="Arial" w:hAnsi="Arial" w:cs="Arial"/>
          <w:sz w:val="24"/>
          <w:szCs w:val="24"/>
        </w:rPr>
        <w:t>cooperar y asistirse en acciones conjuntas de acuerdo con lo que se convenga en cada oportunidad</w:t>
      </w:r>
      <w:r w:rsidR="004260E3" w:rsidRPr="00F2659E">
        <w:rPr>
          <w:rFonts w:ascii="Arial" w:hAnsi="Arial" w:cs="Arial"/>
          <w:sz w:val="24"/>
          <w:szCs w:val="24"/>
        </w:rPr>
        <w:t xml:space="preserve">. </w:t>
      </w:r>
    </w:p>
    <w:p w:rsidR="004260E3" w:rsidRPr="00F2659E" w:rsidRDefault="004260E3" w:rsidP="00F077C5">
      <w:pPr>
        <w:pStyle w:val="NormalWeb"/>
        <w:spacing w:line="276" w:lineRule="auto"/>
        <w:ind w:left="-142"/>
        <w:jc w:val="both"/>
        <w:rPr>
          <w:rFonts w:ascii="Arial" w:hAnsi="Arial" w:cs="Arial"/>
          <w:b/>
          <w:u w:val="single"/>
        </w:rPr>
      </w:pPr>
      <w:r w:rsidRPr="00F2659E">
        <w:rPr>
          <w:rFonts w:ascii="Arial" w:hAnsi="Arial" w:cs="Arial"/>
          <w:b/>
          <w:u w:val="single"/>
        </w:rPr>
        <w:t>CUARTA: RESPONSABILIDADES DE LA EMPRESA</w:t>
      </w:r>
    </w:p>
    <w:p w:rsidR="004260E3" w:rsidRPr="00F2659E" w:rsidRDefault="004260E3" w:rsidP="00F077C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Cumplir con lo establecido en el REGLAMENTO INTERNO DE EJECUCIÓN DEL PROGRAMA DE AUTOGESTIÓN EN SALUD Y SEGURIDAD EN EL TRABAJO: EMPRESA SEGURA CON TRABAJO SEGURO</w:t>
      </w:r>
      <w:r w:rsidR="00C079BD" w:rsidRPr="00F2659E">
        <w:rPr>
          <w:rFonts w:ascii="Arial" w:hAnsi="Arial" w:cs="Arial"/>
          <w:sz w:val="24"/>
          <w:szCs w:val="24"/>
        </w:rPr>
        <w:t>, mismo que forma parte integral de esta Carta de Entendimiento.</w:t>
      </w:r>
    </w:p>
    <w:p w:rsidR="00AB77AB" w:rsidRPr="00F2659E" w:rsidRDefault="00AB77AB" w:rsidP="00F077C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Nombrar un Coordinador del PROGRAMA como enlace entre la EMPRESA y la STSS. </w:t>
      </w:r>
    </w:p>
    <w:p w:rsidR="00333975" w:rsidRPr="00F2659E" w:rsidRDefault="00333975" w:rsidP="00F077C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Hacer efectivo el </w:t>
      </w:r>
      <w:r w:rsidR="00964172" w:rsidRPr="00F2659E">
        <w:rPr>
          <w:rFonts w:ascii="Arial" w:hAnsi="Arial" w:cs="Arial"/>
          <w:sz w:val="24"/>
          <w:szCs w:val="24"/>
        </w:rPr>
        <w:t xml:space="preserve">pago establecido por la STSS </w:t>
      </w:r>
      <w:r w:rsidR="00BD09E7" w:rsidRPr="00F2659E">
        <w:rPr>
          <w:rFonts w:ascii="Arial" w:hAnsi="Arial" w:cs="Arial"/>
          <w:sz w:val="24"/>
          <w:szCs w:val="24"/>
        </w:rPr>
        <w:t xml:space="preserve">para </w:t>
      </w:r>
      <w:r w:rsidR="00964172" w:rsidRPr="00F2659E">
        <w:rPr>
          <w:rFonts w:ascii="Arial" w:hAnsi="Arial" w:cs="Arial"/>
          <w:sz w:val="24"/>
          <w:szCs w:val="24"/>
        </w:rPr>
        <w:t xml:space="preserve">el registro </w:t>
      </w:r>
      <w:r w:rsidR="00BD09E7" w:rsidRPr="00F2659E">
        <w:rPr>
          <w:rFonts w:ascii="Arial" w:hAnsi="Arial" w:cs="Arial"/>
          <w:sz w:val="24"/>
          <w:szCs w:val="24"/>
        </w:rPr>
        <w:t xml:space="preserve">de cada nivel </w:t>
      </w:r>
      <w:r w:rsidR="00964172" w:rsidRPr="00F2659E">
        <w:rPr>
          <w:rFonts w:ascii="Arial" w:hAnsi="Arial" w:cs="Arial"/>
          <w:sz w:val="24"/>
          <w:szCs w:val="24"/>
        </w:rPr>
        <w:t xml:space="preserve">de la Empresa en el PROGRAMA, </w:t>
      </w:r>
      <w:r w:rsidR="00C30BD9" w:rsidRPr="00F2659E">
        <w:rPr>
          <w:rFonts w:ascii="Arial" w:hAnsi="Arial" w:cs="Arial"/>
          <w:sz w:val="24"/>
          <w:szCs w:val="24"/>
        </w:rPr>
        <w:t>mismo q</w:t>
      </w:r>
      <w:r w:rsidRPr="00F2659E">
        <w:rPr>
          <w:rFonts w:ascii="Arial" w:hAnsi="Arial" w:cs="Arial"/>
          <w:sz w:val="24"/>
          <w:szCs w:val="24"/>
        </w:rPr>
        <w:t>ue deber</w:t>
      </w:r>
      <w:r w:rsidR="006815F1" w:rsidRPr="00F2659E">
        <w:rPr>
          <w:rFonts w:ascii="Arial" w:hAnsi="Arial" w:cs="Arial"/>
          <w:sz w:val="24"/>
          <w:szCs w:val="24"/>
        </w:rPr>
        <w:t xml:space="preserve">á realizar la </w:t>
      </w:r>
      <w:r w:rsidR="00C30BD9" w:rsidRPr="00F2659E">
        <w:rPr>
          <w:rFonts w:ascii="Arial" w:hAnsi="Arial" w:cs="Arial"/>
          <w:sz w:val="24"/>
          <w:szCs w:val="24"/>
        </w:rPr>
        <w:t xml:space="preserve">EMPRESA </w:t>
      </w:r>
      <w:r w:rsidR="00A5687F" w:rsidRPr="00F2659E">
        <w:rPr>
          <w:rFonts w:ascii="Arial" w:hAnsi="Arial" w:cs="Arial"/>
          <w:sz w:val="24"/>
          <w:szCs w:val="24"/>
        </w:rPr>
        <w:t xml:space="preserve">en la </w:t>
      </w:r>
      <w:r w:rsidR="00FD5DA4" w:rsidRPr="00F2659E">
        <w:rPr>
          <w:rFonts w:ascii="Arial" w:hAnsi="Arial" w:cs="Arial"/>
          <w:sz w:val="24"/>
          <w:szCs w:val="24"/>
        </w:rPr>
        <w:t xml:space="preserve">cuenta establecida por la </w:t>
      </w:r>
      <w:r w:rsidR="00A5687F" w:rsidRPr="00F2659E">
        <w:rPr>
          <w:rFonts w:ascii="Arial" w:hAnsi="Arial" w:cs="Arial"/>
          <w:sz w:val="24"/>
          <w:szCs w:val="24"/>
        </w:rPr>
        <w:t>STSS</w:t>
      </w:r>
      <w:r w:rsidR="00FD5DA4" w:rsidRPr="00F2659E">
        <w:rPr>
          <w:rFonts w:ascii="Arial" w:hAnsi="Arial" w:cs="Arial"/>
          <w:sz w:val="24"/>
          <w:szCs w:val="24"/>
        </w:rPr>
        <w:t xml:space="preserve"> para tal fin</w:t>
      </w:r>
      <w:r w:rsidR="00A5687F" w:rsidRPr="00F2659E">
        <w:rPr>
          <w:rFonts w:ascii="Arial" w:hAnsi="Arial" w:cs="Arial"/>
          <w:sz w:val="24"/>
          <w:szCs w:val="24"/>
        </w:rPr>
        <w:t>.</w:t>
      </w:r>
      <w:r w:rsidR="00964172" w:rsidRPr="00F2659E">
        <w:rPr>
          <w:rFonts w:ascii="Arial" w:hAnsi="Arial" w:cs="Arial"/>
          <w:sz w:val="24"/>
          <w:szCs w:val="24"/>
        </w:rPr>
        <w:t xml:space="preserve"> </w:t>
      </w:r>
      <w:r w:rsidR="00A22917" w:rsidRPr="00F2659E">
        <w:rPr>
          <w:rFonts w:ascii="Arial" w:hAnsi="Arial" w:cs="Arial"/>
          <w:sz w:val="24"/>
          <w:szCs w:val="24"/>
        </w:rPr>
        <w:t>(Ver Anexo I )</w:t>
      </w:r>
    </w:p>
    <w:p w:rsidR="008B57D8" w:rsidRPr="00F2659E" w:rsidRDefault="006815F1" w:rsidP="00F077C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Mostrar a los Auditores la documentación necesaria para evidenciar  el cumplimiento en la Gestión de la Salud y Seguridad el Trabajo, requerida duran</w:t>
      </w:r>
      <w:r w:rsidR="00A5687F" w:rsidRPr="00F2659E">
        <w:rPr>
          <w:rFonts w:ascii="Arial" w:hAnsi="Arial" w:cs="Arial"/>
          <w:sz w:val="24"/>
          <w:szCs w:val="24"/>
        </w:rPr>
        <w:t>te la realización de la auditoría</w:t>
      </w:r>
      <w:r w:rsidRPr="00F2659E">
        <w:rPr>
          <w:rFonts w:ascii="Arial" w:hAnsi="Arial" w:cs="Arial"/>
          <w:sz w:val="24"/>
          <w:szCs w:val="24"/>
        </w:rPr>
        <w:t xml:space="preserve">. </w:t>
      </w:r>
    </w:p>
    <w:p w:rsidR="00F90FDE" w:rsidRPr="00F2659E" w:rsidRDefault="008B57D8" w:rsidP="00F077C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eastAsia="ja-JP"/>
        </w:rPr>
      </w:pPr>
      <w:r w:rsidRPr="00F2659E">
        <w:rPr>
          <w:rFonts w:ascii="Arial" w:hAnsi="Arial" w:cs="Arial"/>
          <w:sz w:val="24"/>
          <w:szCs w:val="24"/>
        </w:rPr>
        <w:lastRenderedPageBreak/>
        <w:t>Proporcionar el apoyo logístico necesario al personal de la STSS durante la re</w:t>
      </w:r>
      <w:r w:rsidR="00015493" w:rsidRPr="00F2659E">
        <w:rPr>
          <w:rFonts w:ascii="Arial" w:hAnsi="Arial" w:cs="Arial"/>
          <w:sz w:val="24"/>
          <w:szCs w:val="24"/>
        </w:rPr>
        <w:t>alización de la auditorí</w:t>
      </w:r>
      <w:r w:rsidRPr="00F2659E">
        <w:rPr>
          <w:rFonts w:ascii="Arial" w:hAnsi="Arial" w:cs="Arial"/>
          <w:sz w:val="24"/>
          <w:szCs w:val="24"/>
        </w:rPr>
        <w:t xml:space="preserve">a. </w:t>
      </w:r>
    </w:p>
    <w:p w:rsidR="00F90FDE" w:rsidRPr="00F2659E" w:rsidRDefault="00F90FDE" w:rsidP="00F077C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eastAsia="ja-JP"/>
        </w:rPr>
      </w:pPr>
      <w:r w:rsidRPr="00F2659E">
        <w:rPr>
          <w:rFonts w:ascii="Arial" w:hAnsi="Arial" w:cs="Arial"/>
          <w:sz w:val="24"/>
          <w:szCs w:val="24"/>
          <w:lang w:eastAsia="ja-JP"/>
        </w:rPr>
        <w:t xml:space="preserve">Responder de forma expedita ante las gestiones que la STSS haga a la EMPRESA para la ejecución del Programa de </w:t>
      </w:r>
      <w:r w:rsidRPr="00F2659E">
        <w:rPr>
          <w:rFonts w:ascii="Arial" w:hAnsi="Arial"/>
          <w:sz w:val="24"/>
          <w:szCs w:val="24"/>
        </w:rPr>
        <w:t xml:space="preserve">Autogestión de la Salud y Seguridad en el Trabajo: Empresa Segura con Trabajo Seguro. </w:t>
      </w:r>
    </w:p>
    <w:p w:rsidR="009244AE" w:rsidRPr="00F2659E" w:rsidRDefault="00700463" w:rsidP="00F077C5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Proporcionar información del avance del PROGRAMA y los resultados del mismo</w:t>
      </w:r>
      <w:r w:rsidR="00751F80" w:rsidRPr="00F2659E">
        <w:rPr>
          <w:rFonts w:ascii="Arial" w:hAnsi="Arial" w:cs="Arial"/>
          <w:sz w:val="24"/>
          <w:szCs w:val="24"/>
        </w:rPr>
        <w:t xml:space="preserve"> (índices de accidentabilidad, siniestralidad</w:t>
      </w:r>
      <w:r w:rsidR="007838AB" w:rsidRPr="00F2659E">
        <w:rPr>
          <w:rFonts w:ascii="Arial" w:hAnsi="Arial" w:cs="Arial"/>
          <w:sz w:val="24"/>
          <w:szCs w:val="24"/>
        </w:rPr>
        <w:t xml:space="preserve"> y de frecuencia de accidentes, entre otros), </w:t>
      </w:r>
      <w:r w:rsidRPr="00F2659E">
        <w:rPr>
          <w:rFonts w:ascii="Arial" w:hAnsi="Arial" w:cs="Arial"/>
          <w:sz w:val="24"/>
          <w:szCs w:val="24"/>
        </w:rPr>
        <w:t>a efectos de poder medir estadísticamente el impacto del PROG</w:t>
      </w:r>
      <w:r w:rsidR="00240995" w:rsidRPr="00F2659E">
        <w:rPr>
          <w:rFonts w:ascii="Arial" w:hAnsi="Arial" w:cs="Arial"/>
          <w:sz w:val="24"/>
          <w:szCs w:val="24"/>
        </w:rPr>
        <w:t xml:space="preserve">RAMA. </w:t>
      </w:r>
      <w:r w:rsidRPr="00F2659E">
        <w:rPr>
          <w:rFonts w:ascii="Arial" w:hAnsi="Arial" w:cs="Arial"/>
          <w:sz w:val="24"/>
          <w:szCs w:val="24"/>
        </w:rPr>
        <w:t xml:space="preserve"> </w:t>
      </w:r>
    </w:p>
    <w:p w:rsidR="007A3A65" w:rsidRPr="00F2659E" w:rsidRDefault="009244AE" w:rsidP="00F077C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En el marco de este PROGRAMA, l</w:t>
      </w:r>
      <w:r w:rsidR="007A3A65" w:rsidRPr="00F2659E">
        <w:rPr>
          <w:rFonts w:ascii="Arial" w:hAnsi="Arial" w:cs="Arial"/>
          <w:sz w:val="24"/>
          <w:szCs w:val="24"/>
        </w:rPr>
        <w:t xml:space="preserve">a EMPRESA podrá </w:t>
      </w:r>
      <w:r w:rsidR="00D87FAF" w:rsidRPr="00F2659E">
        <w:rPr>
          <w:rFonts w:ascii="Arial" w:hAnsi="Arial" w:cs="Arial"/>
          <w:sz w:val="24"/>
          <w:szCs w:val="24"/>
        </w:rPr>
        <w:t xml:space="preserve">optar por </w:t>
      </w:r>
      <w:r w:rsidR="007A3A65" w:rsidRPr="00F2659E">
        <w:rPr>
          <w:rFonts w:ascii="Arial" w:hAnsi="Arial" w:cs="Arial"/>
          <w:sz w:val="24"/>
          <w:szCs w:val="24"/>
        </w:rPr>
        <w:t>los servicios de Entidades Especializadas Prestadoras de Servicio de Prevención en Salud y Seguridad en el Trabajo, debidamente acreditadas por la STSS</w:t>
      </w:r>
      <w:r w:rsidRPr="00F2659E">
        <w:rPr>
          <w:rFonts w:ascii="Arial" w:hAnsi="Arial" w:cs="Arial"/>
          <w:sz w:val="24"/>
          <w:szCs w:val="24"/>
        </w:rPr>
        <w:t xml:space="preserve">, para la realización de actividades de prevención, asesoría,  capacitación y apoyo técnico en función de sus necesidades. </w:t>
      </w:r>
    </w:p>
    <w:p w:rsidR="00A5687F" w:rsidRPr="00F2659E" w:rsidRDefault="00A5687F" w:rsidP="00F077C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La Empresa se compromete a cumplir con los requerimientos de cada una de las etapas del PROGRAMA</w:t>
      </w:r>
      <w:r w:rsidR="00980F79" w:rsidRPr="00F2659E">
        <w:rPr>
          <w:rFonts w:ascii="Arial" w:hAnsi="Arial" w:cs="Arial"/>
          <w:sz w:val="24"/>
          <w:szCs w:val="24"/>
        </w:rPr>
        <w:t xml:space="preserve"> hasta llegar a la obtención de la acreditación como </w:t>
      </w:r>
      <w:r w:rsidR="004B6389" w:rsidRPr="00F2659E">
        <w:rPr>
          <w:rFonts w:ascii="Arial" w:hAnsi="Arial" w:cs="Arial"/>
          <w:sz w:val="24"/>
          <w:szCs w:val="24"/>
        </w:rPr>
        <w:t>“</w:t>
      </w:r>
      <w:r w:rsidR="00980F79" w:rsidRPr="00F2659E">
        <w:rPr>
          <w:rFonts w:ascii="Arial" w:hAnsi="Arial" w:cs="Arial"/>
          <w:sz w:val="24"/>
          <w:szCs w:val="24"/>
        </w:rPr>
        <w:t>Empresa Segura con Trabajo Seguro</w:t>
      </w:r>
      <w:r w:rsidR="004B6389" w:rsidRPr="00F2659E">
        <w:rPr>
          <w:rFonts w:ascii="Arial" w:hAnsi="Arial" w:cs="Arial"/>
          <w:sz w:val="24"/>
          <w:szCs w:val="24"/>
        </w:rPr>
        <w:t>”</w:t>
      </w:r>
      <w:r w:rsidR="00980F79" w:rsidRPr="00F2659E">
        <w:rPr>
          <w:rFonts w:ascii="Arial" w:hAnsi="Arial" w:cs="Arial"/>
          <w:sz w:val="24"/>
          <w:szCs w:val="24"/>
        </w:rPr>
        <w:t xml:space="preserve">, en su tercer nivel. </w:t>
      </w:r>
    </w:p>
    <w:p w:rsidR="00E63188" w:rsidRPr="00F2659E" w:rsidRDefault="00E63188" w:rsidP="00F077C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Promover la mejora continua</w:t>
      </w:r>
      <w:r w:rsidR="008848AA" w:rsidRPr="00F2659E">
        <w:rPr>
          <w:rFonts w:ascii="Arial" w:hAnsi="Arial" w:cs="Arial"/>
          <w:sz w:val="24"/>
          <w:szCs w:val="24"/>
        </w:rPr>
        <w:t xml:space="preserve"> en materia de prevención </w:t>
      </w:r>
      <w:r w:rsidR="00E00F0C" w:rsidRPr="00F2659E">
        <w:rPr>
          <w:rFonts w:ascii="Arial" w:hAnsi="Arial" w:cs="Arial"/>
          <w:sz w:val="24"/>
          <w:szCs w:val="24"/>
        </w:rPr>
        <w:t xml:space="preserve">de riesgos profesionales. </w:t>
      </w:r>
    </w:p>
    <w:p w:rsidR="00E63188" w:rsidRPr="00F2659E" w:rsidRDefault="00E63188" w:rsidP="00F077C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Desarrollar otras acciones necesarias para el cumplimiento de los objetivos del PROGRAMA.</w:t>
      </w:r>
    </w:p>
    <w:p w:rsidR="000D6B8B" w:rsidRPr="00F2659E" w:rsidRDefault="000D6B8B" w:rsidP="00F077C5">
      <w:pPr>
        <w:pStyle w:val="NormalWeb"/>
        <w:spacing w:line="276" w:lineRule="auto"/>
        <w:ind w:left="-142"/>
        <w:jc w:val="both"/>
        <w:rPr>
          <w:rFonts w:ascii="Arial" w:hAnsi="Arial" w:cs="Arial"/>
          <w:b/>
          <w:u w:val="single"/>
        </w:rPr>
      </w:pPr>
      <w:r w:rsidRPr="00F2659E">
        <w:rPr>
          <w:rFonts w:ascii="Arial" w:hAnsi="Arial" w:cs="Arial"/>
          <w:b/>
          <w:u w:val="single"/>
        </w:rPr>
        <w:t>QUINTA: RESPONSABILIDADES DE LA AHM</w:t>
      </w:r>
    </w:p>
    <w:p w:rsidR="004E0263" w:rsidRPr="00F2659E" w:rsidRDefault="004E0263" w:rsidP="00F077C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Brindar toda la colaboración necesaria en la ejecución del </w:t>
      </w:r>
      <w:r w:rsidR="001A155F" w:rsidRPr="00F2659E">
        <w:rPr>
          <w:rFonts w:ascii="Arial" w:hAnsi="Arial" w:cs="Arial"/>
          <w:sz w:val="24"/>
          <w:szCs w:val="24"/>
        </w:rPr>
        <w:t>PROGRAMA,</w:t>
      </w:r>
      <w:r w:rsidRPr="00F2659E">
        <w:rPr>
          <w:rFonts w:ascii="Arial" w:hAnsi="Arial" w:cs="Arial"/>
          <w:sz w:val="24"/>
          <w:szCs w:val="24"/>
        </w:rPr>
        <w:t xml:space="preserve"> respetando lo indicado en el </w:t>
      </w:r>
      <w:r w:rsidR="001A155F" w:rsidRPr="00F2659E">
        <w:rPr>
          <w:rFonts w:ascii="Arial" w:hAnsi="Arial" w:cs="Arial"/>
          <w:sz w:val="24"/>
          <w:szCs w:val="24"/>
        </w:rPr>
        <w:t>REGLAMENTO INTERNO DE EJECUCIÓN DEL PROGRAMA DE AUTOGESTIÓN EN SALUD Y SEGURIDAD EN EL TRABAJO: EMPRESA SEGURA CON TRABAJO SEGURO.</w:t>
      </w:r>
    </w:p>
    <w:p w:rsidR="004E0263" w:rsidRPr="00F2659E" w:rsidRDefault="004E0263" w:rsidP="00F077C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Socializar y proveer información referencial sobre el Programa de Autogestión en Salud y Seguridad en el trabajo: Empresa Segura con Trabajo Seguro.</w:t>
      </w:r>
    </w:p>
    <w:p w:rsidR="004E0263" w:rsidRPr="00F2659E" w:rsidRDefault="004E0263" w:rsidP="00F077C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Proveer, como Entidad Especializada Prestadora de Servicios de Prevención en Salud y Seguridad en el Trabajo, asistencia técnica, asesoría, capacitación y estudios higiénicos ambientales</w:t>
      </w:r>
      <w:r w:rsidR="00892843" w:rsidRPr="00F2659E">
        <w:rPr>
          <w:rFonts w:ascii="Arial" w:hAnsi="Arial" w:cs="Arial"/>
          <w:sz w:val="24"/>
          <w:szCs w:val="24"/>
        </w:rPr>
        <w:t xml:space="preserve">. </w:t>
      </w:r>
      <w:r w:rsidRPr="00F2659E">
        <w:rPr>
          <w:rFonts w:ascii="Arial" w:hAnsi="Arial" w:cs="Arial"/>
          <w:sz w:val="24"/>
          <w:szCs w:val="24"/>
        </w:rPr>
        <w:t xml:space="preserve"> </w:t>
      </w:r>
    </w:p>
    <w:p w:rsidR="004E0263" w:rsidRPr="00F2659E" w:rsidRDefault="004E0263" w:rsidP="00F077C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Brindar seguimiento a l</w:t>
      </w:r>
      <w:r w:rsidR="001655CE" w:rsidRPr="00F2659E">
        <w:rPr>
          <w:rFonts w:ascii="Arial" w:hAnsi="Arial" w:cs="Arial"/>
          <w:sz w:val="24"/>
          <w:szCs w:val="24"/>
        </w:rPr>
        <w:t xml:space="preserve">a EMPRESA </w:t>
      </w:r>
      <w:r w:rsidRPr="00F2659E">
        <w:rPr>
          <w:rFonts w:ascii="Arial" w:hAnsi="Arial" w:cs="Arial"/>
          <w:sz w:val="24"/>
          <w:szCs w:val="24"/>
        </w:rPr>
        <w:t>y recopilar información que permita monitorear el avance</w:t>
      </w:r>
      <w:r w:rsidR="001655CE" w:rsidRPr="00F2659E">
        <w:rPr>
          <w:rFonts w:ascii="Arial" w:hAnsi="Arial" w:cs="Arial"/>
          <w:sz w:val="24"/>
          <w:szCs w:val="24"/>
        </w:rPr>
        <w:t xml:space="preserve"> de la EMPRESA en </w:t>
      </w:r>
      <w:r w:rsidRPr="00F2659E">
        <w:rPr>
          <w:rFonts w:ascii="Arial" w:hAnsi="Arial" w:cs="Arial"/>
          <w:sz w:val="24"/>
          <w:szCs w:val="24"/>
        </w:rPr>
        <w:t xml:space="preserve">dicho Programa. </w:t>
      </w:r>
    </w:p>
    <w:p w:rsidR="004E0263" w:rsidRPr="00F2659E" w:rsidRDefault="004E0263" w:rsidP="00F077C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lastRenderedPageBreak/>
        <w:t xml:space="preserve">Responder de forma expedita ante las gestiones que </w:t>
      </w:r>
      <w:r w:rsidR="00AF07A8" w:rsidRPr="00F2659E">
        <w:rPr>
          <w:rFonts w:ascii="Arial" w:hAnsi="Arial" w:cs="Arial"/>
          <w:sz w:val="24"/>
          <w:szCs w:val="24"/>
        </w:rPr>
        <w:t xml:space="preserve">la EMPRESA y </w:t>
      </w:r>
      <w:r w:rsidRPr="00F2659E">
        <w:rPr>
          <w:rFonts w:ascii="Arial" w:hAnsi="Arial" w:cs="Arial"/>
          <w:sz w:val="24"/>
          <w:szCs w:val="24"/>
        </w:rPr>
        <w:t xml:space="preserve">la STSS haga a la AHM para la ejecución del Programa de Autogestión de la Salud y Seguridad en el Trabajo: Empresa Segura con Trabajo Seguro. </w:t>
      </w:r>
    </w:p>
    <w:p w:rsidR="004E0263" w:rsidRPr="00F2659E" w:rsidRDefault="004E0263" w:rsidP="00F077C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Socializar las buenas prácticas de la</w:t>
      </w:r>
      <w:r w:rsidR="00AF07A8" w:rsidRPr="00F2659E">
        <w:rPr>
          <w:rFonts w:ascii="Arial" w:hAnsi="Arial" w:cs="Arial"/>
          <w:sz w:val="24"/>
          <w:szCs w:val="24"/>
        </w:rPr>
        <w:t xml:space="preserve"> EMPRESA</w:t>
      </w:r>
      <w:r w:rsidRPr="00F2659E">
        <w:rPr>
          <w:rFonts w:ascii="Arial" w:hAnsi="Arial" w:cs="Arial"/>
          <w:sz w:val="24"/>
          <w:szCs w:val="24"/>
        </w:rPr>
        <w:t>, a través de las diferentes herramientas de comunicación disponibles, con el fin de promover la participación de más empresas en el Programa.</w:t>
      </w:r>
    </w:p>
    <w:p w:rsidR="004E0263" w:rsidRPr="00F2659E" w:rsidRDefault="004E0263" w:rsidP="00F077C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Brindar apoyo técnico a la</w:t>
      </w:r>
      <w:r w:rsidR="000C13B1" w:rsidRPr="00F2659E">
        <w:rPr>
          <w:rFonts w:ascii="Arial" w:hAnsi="Arial" w:cs="Arial"/>
          <w:sz w:val="24"/>
          <w:szCs w:val="24"/>
        </w:rPr>
        <w:t xml:space="preserve"> EMPRESA y a la</w:t>
      </w:r>
      <w:r w:rsidRPr="00F2659E">
        <w:rPr>
          <w:rFonts w:ascii="Arial" w:hAnsi="Arial" w:cs="Arial"/>
          <w:sz w:val="24"/>
          <w:szCs w:val="24"/>
        </w:rPr>
        <w:t xml:space="preserve"> STSS para la eficaz ejecución del Programa de Autogestión en Salud y Seguridad en el trabajo: Empresa Segura con Trabajo Seguro.</w:t>
      </w:r>
    </w:p>
    <w:p w:rsidR="000C13B1" w:rsidRPr="00F2659E" w:rsidRDefault="000C13B1" w:rsidP="00F077C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Desarrollar otras acciones necesarias para el cumplimiento de los objetivos del PROGRAMA.</w:t>
      </w:r>
    </w:p>
    <w:p w:rsidR="00F077C5" w:rsidRPr="00F2659E" w:rsidRDefault="00F077C5" w:rsidP="00F077C5">
      <w:pPr>
        <w:pStyle w:val="NormalWeb"/>
        <w:spacing w:line="276" w:lineRule="auto"/>
        <w:ind w:left="-142"/>
        <w:jc w:val="both"/>
        <w:rPr>
          <w:rFonts w:ascii="Arial" w:hAnsi="Arial" w:cs="Arial"/>
          <w:b/>
          <w:u w:val="single"/>
        </w:rPr>
      </w:pPr>
    </w:p>
    <w:p w:rsidR="0073272C" w:rsidRPr="00F2659E" w:rsidRDefault="000D6B8B" w:rsidP="00F077C5">
      <w:pPr>
        <w:pStyle w:val="NormalWeb"/>
        <w:spacing w:line="276" w:lineRule="auto"/>
        <w:ind w:left="-142"/>
        <w:jc w:val="both"/>
        <w:rPr>
          <w:rFonts w:ascii="Arial" w:hAnsi="Arial" w:cs="Arial"/>
          <w:b/>
          <w:u w:val="single"/>
        </w:rPr>
      </w:pPr>
      <w:r w:rsidRPr="00F2659E">
        <w:rPr>
          <w:rFonts w:ascii="Arial" w:hAnsi="Arial" w:cs="Arial"/>
          <w:b/>
          <w:u w:val="single"/>
        </w:rPr>
        <w:t>SEXTA</w:t>
      </w:r>
      <w:r w:rsidR="003D2C52" w:rsidRPr="00F2659E">
        <w:rPr>
          <w:rFonts w:ascii="Arial" w:hAnsi="Arial" w:cs="Arial"/>
          <w:b/>
          <w:u w:val="single"/>
        </w:rPr>
        <w:t>: RESPONSABILIDADES DE LA</w:t>
      </w:r>
      <w:r w:rsidR="00D735B9" w:rsidRPr="00F2659E">
        <w:rPr>
          <w:rFonts w:ascii="Arial" w:hAnsi="Arial" w:cs="Arial"/>
          <w:b/>
          <w:u w:val="single"/>
        </w:rPr>
        <w:t xml:space="preserve"> STSS</w:t>
      </w:r>
    </w:p>
    <w:p w:rsidR="0073272C" w:rsidRPr="00F2659E" w:rsidRDefault="00EF72A3" w:rsidP="00F077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Desarrollar de manera articulada las activida</w:t>
      </w:r>
      <w:r w:rsidR="00EF0A2D" w:rsidRPr="00F2659E">
        <w:rPr>
          <w:rFonts w:ascii="Arial" w:hAnsi="Arial" w:cs="Arial"/>
          <w:sz w:val="24"/>
          <w:szCs w:val="24"/>
        </w:rPr>
        <w:t xml:space="preserve">des contempladas en el PROGRAMA </w:t>
      </w:r>
      <w:r w:rsidR="0073272C" w:rsidRPr="00F2659E">
        <w:rPr>
          <w:rFonts w:ascii="Arial" w:hAnsi="Arial" w:cs="Arial"/>
          <w:sz w:val="24"/>
          <w:szCs w:val="24"/>
        </w:rPr>
        <w:t>conforme a lo establecido en el REGLAMENTO INTERNO DE EJECUCIÓN DEL PROGRAMA DE AUTOGESTIÓN EN SALUD Y SEGURIDAD EN EL TRABAJO: EMPRESA SEGURA CON TRABAJO SEGURO</w:t>
      </w:r>
      <w:r w:rsidR="00C079BD" w:rsidRPr="00F2659E">
        <w:rPr>
          <w:rFonts w:ascii="Arial" w:hAnsi="Arial" w:cs="Arial"/>
          <w:sz w:val="24"/>
          <w:szCs w:val="24"/>
        </w:rPr>
        <w:t>, mismo que forma parte integral de esta Carta de Entendimiento.</w:t>
      </w:r>
    </w:p>
    <w:p w:rsidR="00313A72" w:rsidRPr="00F2659E" w:rsidRDefault="00EF0A2D" w:rsidP="00F077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Poner a disposición de la EMPRESA la Unidad de Acreditación y Certificación para desarrollar las actividades del Programa</w:t>
      </w:r>
      <w:r w:rsidR="00313A72" w:rsidRPr="00F2659E">
        <w:rPr>
          <w:rFonts w:ascii="Arial" w:hAnsi="Arial" w:cs="Arial"/>
          <w:sz w:val="24"/>
          <w:szCs w:val="24"/>
        </w:rPr>
        <w:t>, mismas que serán lideradas por la Coordinación Técnica de dicha Unidad.</w:t>
      </w:r>
      <w:r w:rsidRPr="00F2659E">
        <w:rPr>
          <w:rFonts w:ascii="Arial" w:hAnsi="Arial" w:cs="Arial"/>
          <w:sz w:val="24"/>
          <w:szCs w:val="24"/>
        </w:rPr>
        <w:t xml:space="preserve"> </w:t>
      </w:r>
    </w:p>
    <w:p w:rsidR="00590463" w:rsidRPr="00F2659E" w:rsidRDefault="00CC5FA4" w:rsidP="00F077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Asignar a la EMPRESA dos Auditores para la realización de las auditorías</w:t>
      </w:r>
      <w:r w:rsidR="008662F3" w:rsidRPr="00F2659E">
        <w:rPr>
          <w:rFonts w:ascii="Arial" w:hAnsi="Arial" w:cs="Arial"/>
          <w:sz w:val="24"/>
          <w:szCs w:val="24"/>
        </w:rPr>
        <w:t xml:space="preserve">, de conformidad a la Guía de Prevención de Riesgos Laborales y brindar </w:t>
      </w:r>
      <w:r w:rsidRPr="00F2659E">
        <w:rPr>
          <w:rFonts w:ascii="Arial" w:hAnsi="Arial" w:cs="Arial"/>
          <w:sz w:val="24"/>
          <w:szCs w:val="24"/>
        </w:rPr>
        <w:t>apoyo técnico</w:t>
      </w:r>
      <w:r w:rsidR="00590463" w:rsidRPr="00F2659E">
        <w:rPr>
          <w:rFonts w:ascii="Arial" w:hAnsi="Arial" w:cs="Arial"/>
          <w:sz w:val="24"/>
          <w:szCs w:val="24"/>
        </w:rPr>
        <w:t xml:space="preserve">. </w:t>
      </w:r>
    </w:p>
    <w:p w:rsidR="00CC5FA4" w:rsidRPr="00F2659E" w:rsidRDefault="00590463" w:rsidP="00F077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Los Auditores asignados realizarán las auditorías en la fecha previamente consensuada con la EMPRESA y su aplicación tendrá una duración máxima de </w:t>
      </w:r>
      <w:r w:rsidR="00D37A25" w:rsidRPr="00F2659E">
        <w:rPr>
          <w:rFonts w:ascii="Arial" w:hAnsi="Arial" w:cs="Arial"/>
          <w:sz w:val="24"/>
          <w:szCs w:val="24"/>
        </w:rPr>
        <w:t>tres (</w:t>
      </w:r>
      <w:r w:rsidRPr="00F2659E">
        <w:rPr>
          <w:rFonts w:ascii="Arial" w:hAnsi="Arial" w:cs="Arial"/>
          <w:sz w:val="24"/>
          <w:szCs w:val="24"/>
        </w:rPr>
        <w:t>3</w:t>
      </w:r>
      <w:r w:rsidR="00D37A25" w:rsidRPr="00F2659E">
        <w:rPr>
          <w:rFonts w:ascii="Arial" w:hAnsi="Arial" w:cs="Arial"/>
          <w:sz w:val="24"/>
          <w:szCs w:val="24"/>
        </w:rPr>
        <w:t>)</w:t>
      </w:r>
      <w:r w:rsidRPr="00F2659E">
        <w:rPr>
          <w:rFonts w:ascii="Arial" w:hAnsi="Arial" w:cs="Arial"/>
          <w:sz w:val="24"/>
          <w:szCs w:val="24"/>
        </w:rPr>
        <w:t xml:space="preserve"> días. </w:t>
      </w:r>
    </w:p>
    <w:p w:rsidR="00D47325" w:rsidRPr="00F2659E" w:rsidRDefault="00D47325" w:rsidP="00F077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Proporcionar </w:t>
      </w:r>
      <w:r w:rsidRPr="00F2659E">
        <w:rPr>
          <w:rFonts w:ascii="Tahoma" w:hAnsi="Tahoma" w:cs="Tahoma"/>
          <w:sz w:val="24"/>
          <w:szCs w:val="24"/>
        </w:rPr>
        <w:t>a través de los Promotores la inducción y la orientación a la al</w:t>
      </w:r>
      <w:r w:rsidR="008C1828" w:rsidRPr="00F2659E">
        <w:rPr>
          <w:rFonts w:ascii="Tahoma" w:hAnsi="Tahoma" w:cs="Tahoma"/>
          <w:sz w:val="24"/>
          <w:szCs w:val="24"/>
        </w:rPr>
        <w:t>ta Gerencia, Comisiones Mixtas y Coordinadores de Seguridad e Higiene Industrial</w:t>
      </w:r>
      <w:r w:rsidRPr="00F2659E">
        <w:rPr>
          <w:rFonts w:ascii="Tahoma" w:hAnsi="Tahoma" w:cs="Tahoma"/>
          <w:sz w:val="24"/>
          <w:szCs w:val="24"/>
        </w:rPr>
        <w:t>, con el fin de socializar los objetivos del PROGRAMA, beneficios y responsabilidades adquiridas, cuando sean requeridas por las empresas que no cuenten con el apoyo de una organización gremial para tal fin.</w:t>
      </w:r>
    </w:p>
    <w:p w:rsidR="00D47325" w:rsidRPr="00F2659E" w:rsidRDefault="00D47325" w:rsidP="00F077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Tahoma" w:hAnsi="Tahoma" w:cs="Tahoma"/>
          <w:sz w:val="24"/>
          <w:szCs w:val="24"/>
        </w:rPr>
        <w:lastRenderedPageBreak/>
        <w:t xml:space="preserve">Proporcionar apoyo a la EMPRESA participante en los procesos de </w:t>
      </w:r>
      <w:r w:rsidR="00E73A9B" w:rsidRPr="00F2659E">
        <w:rPr>
          <w:rFonts w:ascii="Tahoma" w:hAnsi="Tahoma" w:cs="Tahoma"/>
          <w:sz w:val="24"/>
          <w:szCs w:val="24"/>
        </w:rPr>
        <w:t>capacitación en materia de Salud y Seguridad en el Trabajo</w:t>
      </w:r>
      <w:r w:rsidRPr="00F2659E">
        <w:rPr>
          <w:rFonts w:ascii="Tahoma" w:hAnsi="Tahoma" w:cs="Tahoma"/>
          <w:sz w:val="24"/>
          <w:szCs w:val="24"/>
        </w:rPr>
        <w:t xml:space="preserve">, cuando estos </w:t>
      </w:r>
      <w:r w:rsidR="00E73A9B" w:rsidRPr="00F2659E">
        <w:rPr>
          <w:rFonts w:ascii="Tahoma" w:hAnsi="Tahoma" w:cs="Tahoma"/>
          <w:sz w:val="24"/>
          <w:szCs w:val="24"/>
        </w:rPr>
        <w:t>sean requeridos por la EMPRESA</w:t>
      </w:r>
      <w:r w:rsidR="00401813" w:rsidRPr="00F2659E">
        <w:rPr>
          <w:rFonts w:ascii="Tahoma" w:hAnsi="Tahoma" w:cs="Tahoma"/>
          <w:sz w:val="24"/>
          <w:szCs w:val="24"/>
        </w:rPr>
        <w:t>.</w:t>
      </w:r>
    </w:p>
    <w:p w:rsidR="00F90FDE" w:rsidRPr="00F2659E" w:rsidRDefault="00F90FDE" w:rsidP="00F077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ja-JP"/>
        </w:rPr>
      </w:pPr>
      <w:r w:rsidRPr="00F2659E">
        <w:rPr>
          <w:rFonts w:ascii="Arial" w:hAnsi="Arial" w:cs="Arial"/>
          <w:sz w:val="24"/>
          <w:szCs w:val="24"/>
          <w:lang w:eastAsia="ja-JP"/>
        </w:rPr>
        <w:t xml:space="preserve">Responder de forma expedita ante las gestiones que la EMPRESA haga a la STSS para la ejecución del Programa de </w:t>
      </w:r>
      <w:r w:rsidRPr="00F2659E">
        <w:rPr>
          <w:rFonts w:ascii="Arial" w:hAnsi="Arial"/>
          <w:sz w:val="24"/>
          <w:szCs w:val="24"/>
        </w:rPr>
        <w:t xml:space="preserve">Autogestión de la Salud y Seguridad en el Trabajo: Empresa Segura con Trabajo Seguro. </w:t>
      </w:r>
    </w:p>
    <w:p w:rsidR="00F90FDE" w:rsidRPr="00F2659E" w:rsidRDefault="00F90FDE" w:rsidP="00F077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ja-JP"/>
        </w:rPr>
      </w:pPr>
      <w:r w:rsidRPr="00F2659E">
        <w:rPr>
          <w:rFonts w:ascii="Arial" w:hAnsi="Arial" w:cs="Arial"/>
          <w:sz w:val="24"/>
          <w:szCs w:val="24"/>
          <w:lang w:eastAsia="ja-JP"/>
        </w:rPr>
        <w:t xml:space="preserve">Responder de forma expedita ante las gestiones que la STSS haga a la EMPRESA para la ejecución del Programa de </w:t>
      </w:r>
      <w:r w:rsidRPr="00F2659E">
        <w:rPr>
          <w:rFonts w:ascii="Arial" w:hAnsi="Arial"/>
          <w:sz w:val="24"/>
          <w:szCs w:val="24"/>
        </w:rPr>
        <w:t xml:space="preserve">Autogestión de la Salud y Seguridad en el Trabajo: Empresa Segura con Trabajo Seguro. </w:t>
      </w:r>
    </w:p>
    <w:p w:rsidR="00D64563" w:rsidRPr="00F2659E" w:rsidRDefault="00261553" w:rsidP="00F077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Acompañar a la EMPRESA </w:t>
      </w:r>
      <w:r w:rsidR="00D64563" w:rsidRPr="00F2659E">
        <w:rPr>
          <w:rFonts w:ascii="Arial" w:hAnsi="Arial" w:cs="Arial"/>
          <w:sz w:val="24"/>
          <w:szCs w:val="24"/>
        </w:rPr>
        <w:t>en lo necesario para la obt</w:t>
      </w:r>
      <w:r w:rsidR="00814EEA" w:rsidRPr="00F2659E">
        <w:rPr>
          <w:rFonts w:ascii="Arial" w:hAnsi="Arial" w:cs="Arial"/>
          <w:sz w:val="24"/>
          <w:szCs w:val="24"/>
        </w:rPr>
        <w:t xml:space="preserve">ención de la acreditación como “Empresa Segura con Trabajo Seguro”. </w:t>
      </w:r>
    </w:p>
    <w:p w:rsidR="00D64563" w:rsidRPr="00F2659E" w:rsidRDefault="00D64563" w:rsidP="00F077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Emitir el certificado de acreditación </w:t>
      </w:r>
      <w:r w:rsidR="00261553" w:rsidRPr="00F2659E">
        <w:rPr>
          <w:rFonts w:ascii="Arial" w:hAnsi="Arial" w:cs="Arial"/>
          <w:sz w:val="24"/>
          <w:szCs w:val="24"/>
        </w:rPr>
        <w:t xml:space="preserve">como “Empresa Segura con Trabajo Seguro”, de acuerdo al nivel </w:t>
      </w:r>
      <w:r w:rsidRPr="00F2659E">
        <w:rPr>
          <w:rFonts w:ascii="Arial" w:hAnsi="Arial" w:cs="Arial"/>
          <w:sz w:val="24"/>
          <w:szCs w:val="24"/>
        </w:rPr>
        <w:t xml:space="preserve">auditado </w:t>
      </w:r>
      <w:r w:rsidR="00261553" w:rsidRPr="00F2659E">
        <w:rPr>
          <w:rFonts w:ascii="Arial" w:hAnsi="Arial" w:cs="Arial"/>
          <w:sz w:val="24"/>
          <w:szCs w:val="24"/>
        </w:rPr>
        <w:t xml:space="preserve">en la EMPRESA. </w:t>
      </w:r>
    </w:p>
    <w:p w:rsidR="00261553" w:rsidRPr="00F2659E" w:rsidRDefault="00261553" w:rsidP="00F077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Utilizar los mecanismos de difusión con los que cuenta la STSS para hacer público en nombre de la EMPRESA que haya obtenido el reconocimiento, en el marco de este PROGRAMA. </w:t>
      </w:r>
    </w:p>
    <w:p w:rsidR="00A2214B" w:rsidRPr="00F2659E" w:rsidRDefault="00EF72A3" w:rsidP="00F077C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Desarrollar otras acciones necesarias para el cumplimiento de los objetivos del </w:t>
      </w:r>
      <w:r w:rsidR="00B32EEE" w:rsidRPr="00F2659E">
        <w:rPr>
          <w:rFonts w:ascii="Arial" w:hAnsi="Arial" w:cs="Arial"/>
          <w:sz w:val="24"/>
          <w:szCs w:val="24"/>
        </w:rPr>
        <w:t>PROGRAMA.</w:t>
      </w:r>
    </w:p>
    <w:p w:rsidR="00F077C5" w:rsidRPr="00F2659E" w:rsidRDefault="00F077C5" w:rsidP="00F077C5">
      <w:pPr>
        <w:ind w:left="-142" w:firstLine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HN"/>
        </w:rPr>
      </w:pPr>
    </w:p>
    <w:p w:rsidR="00EB5F54" w:rsidRPr="00F2659E" w:rsidRDefault="00E00F0C" w:rsidP="00F077C5">
      <w:pPr>
        <w:ind w:left="-142" w:firstLine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HN"/>
        </w:rPr>
      </w:pPr>
      <w:r w:rsidRPr="00F2659E">
        <w:rPr>
          <w:rFonts w:ascii="Arial" w:eastAsia="Times New Roman" w:hAnsi="Arial" w:cs="Arial"/>
          <w:b/>
          <w:sz w:val="24"/>
          <w:szCs w:val="24"/>
          <w:u w:val="single"/>
          <w:lang w:eastAsia="es-HN"/>
        </w:rPr>
        <w:t>S</w:t>
      </w:r>
      <w:r w:rsidR="00F077C5" w:rsidRPr="00F2659E">
        <w:rPr>
          <w:rFonts w:ascii="Arial" w:eastAsia="Times New Roman" w:hAnsi="Arial" w:cs="Arial"/>
          <w:b/>
          <w:sz w:val="24"/>
          <w:szCs w:val="24"/>
          <w:u w:val="single"/>
          <w:lang w:eastAsia="es-HN"/>
        </w:rPr>
        <w:t xml:space="preserve">EPTIMA: </w:t>
      </w:r>
      <w:r w:rsidR="00EB5F54" w:rsidRPr="00F2659E">
        <w:rPr>
          <w:rFonts w:ascii="Arial" w:eastAsia="Times New Roman" w:hAnsi="Arial" w:cs="Arial"/>
          <w:b/>
          <w:sz w:val="24"/>
          <w:szCs w:val="24"/>
          <w:u w:val="single"/>
          <w:lang w:eastAsia="es-HN"/>
        </w:rPr>
        <w:t>DELEGACION DE REPRESENTANTE</w:t>
      </w:r>
    </w:p>
    <w:p w:rsidR="00A2214B" w:rsidRPr="00F2659E" w:rsidRDefault="00EF72A3" w:rsidP="00F077C5">
      <w:pPr>
        <w:ind w:left="-142" w:firstLine="0"/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Ambas instituciones</w:t>
      </w:r>
      <w:r w:rsidR="00E00F0C" w:rsidRPr="00F2659E">
        <w:rPr>
          <w:rFonts w:ascii="Arial" w:hAnsi="Arial" w:cs="Arial"/>
          <w:sz w:val="24"/>
          <w:szCs w:val="24"/>
        </w:rPr>
        <w:t>,</w:t>
      </w:r>
      <w:r w:rsidR="00A2214B" w:rsidRPr="00F2659E">
        <w:rPr>
          <w:rFonts w:ascii="Arial" w:hAnsi="Arial" w:cs="Arial"/>
          <w:sz w:val="24"/>
          <w:szCs w:val="24"/>
        </w:rPr>
        <w:t xml:space="preserve"> de común acuerdo</w:t>
      </w:r>
      <w:r w:rsidR="00E00F0C" w:rsidRPr="00F2659E">
        <w:rPr>
          <w:rFonts w:ascii="Arial" w:hAnsi="Arial" w:cs="Arial"/>
          <w:sz w:val="24"/>
          <w:szCs w:val="24"/>
        </w:rPr>
        <w:t>,</w:t>
      </w:r>
      <w:r w:rsidR="00A2214B" w:rsidRPr="00F2659E">
        <w:rPr>
          <w:rFonts w:ascii="Arial" w:hAnsi="Arial" w:cs="Arial"/>
          <w:sz w:val="24"/>
          <w:szCs w:val="24"/>
        </w:rPr>
        <w:t xml:space="preserve"> facilitarán el intercambi</w:t>
      </w:r>
      <w:r w:rsidRPr="00F2659E">
        <w:rPr>
          <w:rFonts w:ascii="Arial" w:hAnsi="Arial" w:cs="Arial"/>
          <w:sz w:val="24"/>
          <w:szCs w:val="24"/>
        </w:rPr>
        <w:t xml:space="preserve">o de </w:t>
      </w:r>
      <w:r w:rsidR="007C7DE0" w:rsidRPr="00F2659E">
        <w:rPr>
          <w:rFonts w:ascii="Arial" w:hAnsi="Arial" w:cs="Arial"/>
          <w:sz w:val="24"/>
          <w:szCs w:val="24"/>
        </w:rPr>
        <w:t>información para</w:t>
      </w:r>
      <w:r w:rsidR="006172C6" w:rsidRPr="00F2659E">
        <w:rPr>
          <w:rFonts w:ascii="Arial" w:hAnsi="Arial" w:cs="Arial"/>
          <w:sz w:val="24"/>
          <w:szCs w:val="24"/>
        </w:rPr>
        <w:t xml:space="preserve"> la coordinación de actividades</w:t>
      </w:r>
      <w:r w:rsidR="007C7DE0" w:rsidRPr="00F2659E">
        <w:rPr>
          <w:rFonts w:ascii="Arial" w:hAnsi="Arial" w:cs="Arial"/>
          <w:sz w:val="24"/>
          <w:szCs w:val="24"/>
        </w:rPr>
        <w:t xml:space="preserve"> q</w:t>
      </w:r>
      <w:r w:rsidRPr="00F2659E">
        <w:rPr>
          <w:rFonts w:ascii="Arial" w:hAnsi="Arial" w:cs="Arial"/>
          <w:sz w:val="24"/>
          <w:szCs w:val="24"/>
        </w:rPr>
        <w:t>ue se desarrolle</w:t>
      </w:r>
      <w:r w:rsidR="007C7DE0" w:rsidRPr="00F2659E">
        <w:rPr>
          <w:rFonts w:ascii="Arial" w:hAnsi="Arial" w:cs="Arial"/>
          <w:sz w:val="24"/>
          <w:szCs w:val="24"/>
        </w:rPr>
        <w:t>n en el marco del presente PROGRAMA</w:t>
      </w:r>
      <w:r w:rsidR="006172C6" w:rsidRPr="00F2659E">
        <w:rPr>
          <w:rFonts w:ascii="Arial" w:hAnsi="Arial" w:cs="Arial"/>
          <w:sz w:val="24"/>
          <w:szCs w:val="24"/>
        </w:rPr>
        <w:t>, para lo cual, ambas partes nombrarán un representante</w:t>
      </w:r>
      <w:r w:rsidR="007C7DE0" w:rsidRPr="00F2659E">
        <w:rPr>
          <w:rFonts w:ascii="Arial" w:hAnsi="Arial" w:cs="Arial"/>
          <w:sz w:val="24"/>
          <w:szCs w:val="24"/>
        </w:rPr>
        <w:t xml:space="preserve">. </w:t>
      </w:r>
    </w:p>
    <w:p w:rsidR="005266C6" w:rsidRPr="00F2659E" w:rsidRDefault="005266C6" w:rsidP="005266C6">
      <w:pPr>
        <w:ind w:left="-142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2659E">
        <w:rPr>
          <w:rFonts w:ascii="Arial" w:hAnsi="Arial" w:cs="Arial"/>
          <w:b/>
          <w:sz w:val="24"/>
          <w:szCs w:val="24"/>
          <w:u w:val="single"/>
        </w:rPr>
        <w:t xml:space="preserve">OCTAVA: FINANCIAMIENTO DEL PROGRAMA </w:t>
      </w:r>
    </w:p>
    <w:p w:rsidR="005266C6" w:rsidRPr="00F2659E" w:rsidRDefault="005266C6" w:rsidP="005266C6">
      <w:pPr>
        <w:ind w:left="-142" w:firstLine="0"/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Para motivos de transparencia de la efectiva participación de las empresas agremiadas a la AHM se establece que el pago de cuota único por nivel es acorde a la tabla vigente de viáticos del Gobierno de la República. </w:t>
      </w:r>
    </w:p>
    <w:p w:rsidR="005266C6" w:rsidRPr="00F2659E" w:rsidRDefault="005266C6" w:rsidP="005266C6">
      <w:pPr>
        <w:ind w:left="-142" w:firstLine="0"/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De igual forma se establece que se depositara en una cuenta única para uso exclusivo del programa “Empresa Segura con Trabajo Seguro” </w:t>
      </w:r>
    </w:p>
    <w:p w:rsidR="005266C6" w:rsidRPr="00F2659E" w:rsidRDefault="005266C6" w:rsidP="005266C6">
      <w:pPr>
        <w:ind w:left="-142" w:firstLine="0"/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lastRenderedPageBreak/>
        <w:t xml:space="preserve">La cuota única de pago por nivel corresponde a L. 21,500.00 que este asegura la movilización, estadía, y alimentación de los auditores cuando no correspondan a la regional de ubicación de la empresa. </w:t>
      </w:r>
    </w:p>
    <w:p w:rsidR="00EB5F54" w:rsidRPr="00F2659E" w:rsidRDefault="005266C6" w:rsidP="00F077C5">
      <w:pPr>
        <w:ind w:left="-142" w:firstLine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HN"/>
        </w:rPr>
      </w:pPr>
      <w:r w:rsidRPr="00F2659E">
        <w:rPr>
          <w:rFonts w:ascii="Arial" w:eastAsia="Times New Roman" w:hAnsi="Arial" w:cs="Arial"/>
          <w:b/>
          <w:sz w:val="24"/>
          <w:szCs w:val="24"/>
          <w:u w:val="single"/>
          <w:lang w:eastAsia="es-HN"/>
        </w:rPr>
        <w:t>NOVEN</w:t>
      </w:r>
      <w:r w:rsidR="00F077C5" w:rsidRPr="00F2659E">
        <w:rPr>
          <w:rFonts w:ascii="Arial" w:eastAsia="Times New Roman" w:hAnsi="Arial" w:cs="Arial"/>
          <w:b/>
          <w:sz w:val="24"/>
          <w:szCs w:val="24"/>
          <w:u w:val="single"/>
          <w:lang w:eastAsia="es-HN"/>
        </w:rPr>
        <w:t>A</w:t>
      </w:r>
      <w:r w:rsidR="00EB5F54" w:rsidRPr="00F2659E">
        <w:rPr>
          <w:rFonts w:ascii="Arial" w:eastAsia="Times New Roman" w:hAnsi="Arial" w:cs="Arial"/>
          <w:b/>
          <w:sz w:val="24"/>
          <w:szCs w:val="24"/>
          <w:u w:val="single"/>
          <w:lang w:eastAsia="es-HN"/>
        </w:rPr>
        <w:t xml:space="preserve">: VIGENCIA </w:t>
      </w:r>
      <w:r w:rsidR="00A65542" w:rsidRPr="00F2659E">
        <w:rPr>
          <w:rFonts w:ascii="Arial" w:eastAsia="Times New Roman" w:hAnsi="Arial" w:cs="Arial"/>
          <w:b/>
          <w:sz w:val="24"/>
          <w:szCs w:val="24"/>
          <w:u w:val="single"/>
          <w:lang w:eastAsia="es-HN"/>
        </w:rPr>
        <w:t>Y TERMINACION</w:t>
      </w:r>
    </w:p>
    <w:p w:rsidR="00EB5F54" w:rsidRPr="00F2659E" w:rsidRDefault="00EB5F54" w:rsidP="00F077C5">
      <w:pPr>
        <w:ind w:left="-142" w:firstLine="0"/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Pa</w:t>
      </w:r>
      <w:r w:rsidR="00EF72A3" w:rsidRPr="00F2659E">
        <w:rPr>
          <w:rFonts w:ascii="Arial" w:hAnsi="Arial" w:cs="Arial"/>
          <w:sz w:val="24"/>
          <w:szCs w:val="24"/>
        </w:rPr>
        <w:t xml:space="preserve">ra el desarrollo </w:t>
      </w:r>
      <w:r w:rsidR="00A65542" w:rsidRPr="00F2659E">
        <w:rPr>
          <w:rFonts w:ascii="Arial" w:hAnsi="Arial" w:cs="Arial"/>
          <w:sz w:val="24"/>
          <w:szCs w:val="24"/>
        </w:rPr>
        <w:t xml:space="preserve">de las actividades antes descritas, </w:t>
      </w:r>
      <w:r w:rsidR="00EF72A3" w:rsidRPr="00F2659E">
        <w:rPr>
          <w:rFonts w:ascii="Arial" w:hAnsi="Arial" w:cs="Arial"/>
          <w:sz w:val="24"/>
          <w:szCs w:val="24"/>
        </w:rPr>
        <w:t>la prese</w:t>
      </w:r>
      <w:r w:rsidR="00A65542" w:rsidRPr="00F2659E">
        <w:rPr>
          <w:rFonts w:ascii="Arial" w:hAnsi="Arial" w:cs="Arial"/>
          <w:sz w:val="24"/>
          <w:szCs w:val="24"/>
        </w:rPr>
        <w:t xml:space="preserve">nte Carta de Entendimiento tendrá </w:t>
      </w:r>
      <w:r w:rsidR="00EF72A3" w:rsidRPr="00F2659E">
        <w:rPr>
          <w:rFonts w:ascii="Arial" w:hAnsi="Arial" w:cs="Arial"/>
          <w:sz w:val="24"/>
          <w:szCs w:val="24"/>
        </w:rPr>
        <w:t xml:space="preserve">una vigencia </w:t>
      </w:r>
      <w:r w:rsidR="00A65542" w:rsidRPr="00F2659E">
        <w:rPr>
          <w:rFonts w:ascii="Arial" w:hAnsi="Arial" w:cs="Arial"/>
          <w:sz w:val="24"/>
          <w:szCs w:val="24"/>
        </w:rPr>
        <w:t xml:space="preserve">a partir de la fecha de su firma, hasta </w:t>
      </w:r>
      <w:r w:rsidR="00D11236" w:rsidRPr="00F2659E">
        <w:rPr>
          <w:rFonts w:ascii="Arial" w:hAnsi="Arial" w:cs="Arial"/>
          <w:sz w:val="24"/>
          <w:szCs w:val="24"/>
        </w:rPr>
        <w:t xml:space="preserve">que la EMPRESA </w:t>
      </w:r>
      <w:r w:rsidR="00A65542" w:rsidRPr="00F2659E">
        <w:rPr>
          <w:rFonts w:ascii="Arial" w:hAnsi="Arial" w:cs="Arial"/>
          <w:sz w:val="24"/>
          <w:szCs w:val="24"/>
        </w:rPr>
        <w:t xml:space="preserve">adquiera el reconocimiento por cada uno de los niveles del PROGRAMA. </w:t>
      </w:r>
      <w:r w:rsidR="00D11236" w:rsidRPr="00F2659E">
        <w:rPr>
          <w:rFonts w:ascii="Arial" w:hAnsi="Arial" w:cs="Arial"/>
          <w:sz w:val="24"/>
          <w:szCs w:val="24"/>
        </w:rPr>
        <w:tab/>
      </w:r>
    </w:p>
    <w:p w:rsidR="002C5FEC" w:rsidRPr="00F2659E" w:rsidRDefault="00D11236" w:rsidP="00F077C5">
      <w:pPr>
        <w:ind w:left="-142" w:firstLine="0"/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Esta Carta de Entendimiento quedará </w:t>
      </w:r>
      <w:r w:rsidR="00EF72A3" w:rsidRPr="00F2659E">
        <w:rPr>
          <w:rFonts w:ascii="Arial" w:hAnsi="Arial" w:cs="Arial"/>
          <w:sz w:val="24"/>
          <w:szCs w:val="24"/>
        </w:rPr>
        <w:t xml:space="preserve">sin efecto treinta días después </w:t>
      </w:r>
      <w:r w:rsidRPr="00F2659E">
        <w:rPr>
          <w:rFonts w:ascii="Arial" w:hAnsi="Arial" w:cs="Arial"/>
          <w:sz w:val="24"/>
          <w:szCs w:val="24"/>
        </w:rPr>
        <w:t xml:space="preserve">de que una de las partes manifieste su decisión por escrito de dar por resuelta la misma, </w:t>
      </w:r>
      <w:r w:rsidR="002C5FEC" w:rsidRPr="00F2659E">
        <w:rPr>
          <w:rFonts w:ascii="Arial" w:hAnsi="Arial" w:cs="Arial"/>
          <w:sz w:val="24"/>
          <w:szCs w:val="24"/>
        </w:rPr>
        <w:t>sin p</w:t>
      </w:r>
      <w:r w:rsidRPr="00F2659E">
        <w:rPr>
          <w:rFonts w:ascii="Arial" w:hAnsi="Arial" w:cs="Arial"/>
          <w:sz w:val="24"/>
          <w:szCs w:val="24"/>
        </w:rPr>
        <w:t xml:space="preserve">erjuicio </w:t>
      </w:r>
      <w:r w:rsidR="002C5FEC" w:rsidRPr="00F2659E">
        <w:rPr>
          <w:rFonts w:ascii="Arial" w:hAnsi="Arial" w:cs="Arial"/>
          <w:sz w:val="24"/>
          <w:szCs w:val="24"/>
        </w:rPr>
        <w:t xml:space="preserve">de la culminación de las acciones que estén en ejecución y la conciliación de los aspectos que estuviesen pendientes. </w:t>
      </w:r>
    </w:p>
    <w:p w:rsidR="002C5FEC" w:rsidRPr="00F2659E" w:rsidRDefault="002C5FEC" w:rsidP="00F077C5">
      <w:pPr>
        <w:ind w:left="-142" w:firstLine="0"/>
        <w:jc w:val="both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Estando las partes conformes con todos los lineamientos antes descritos</w:t>
      </w:r>
      <w:r w:rsidR="00D11236" w:rsidRPr="00F2659E">
        <w:rPr>
          <w:rFonts w:ascii="Arial" w:hAnsi="Arial" w:cs="Arial"/>
          <w:sz w:val="24"/>
          <w:szCs w:val="24"/>
        </w:rPr>
        <w:t>,</w:t>
      </w:r>
      <w:r w:rsidRPr="00F2659E">
        <w:rPr>
          <w:rFonts w:ascii="Arial" w:hAnsi="Arial" w:cs="Arial"/>
          <w:sz w:val="24"/>
          <w:szCs w:val="24"/>
        </w:rPr>
        <w:t xml:space="preserve"> se suscribe la presente carta de entendimiento en XXXX, a los XXXX del mes de XXXX del año XXXXXX.</w:t>
      </w:r>
    </w:p>
    <w:p w:rsidR="0044340C" w:rsidRPr="00F2659E" w:rsidRDefault="0044340C" w:rsidP="00F077C5">
      <w:pPr>
        <w:ind w:left="-142" w:firstLine="0"/>
        <w:jc w:val="both"/>
        <w:rPr>
          <w:rFonts w:ascii="Arial" w:hAnsi="Arial" w:cs="Arial"/>
          <w:sz w:val="24"/>
          <w:szCs w:val="24"/>
        </w:rPr>
      </w:pPr>
    </w:p>
    <w:p w:rsidR="00665307" w:rsidRPr="00F2659E" w:rsidRDefault="00665307" w:rsidP="00F077C5">
      <w:pPr>
        <w:ind w:left="-142" w:firstLine="0"/>
        <w:jc w:val="both"/>
        <w:rPr>
          <w:rFonts w:ascii="Arial" w:hAnsi="Arial" w:cs="Arial"/>
          <w:sz w:val="24"/>
          <w:szCs w:val="24"/>
        </w:rPr>
      </w:pPr>
    </w:p>
    <w:p w:rsidR="00103685" w:rsidRPr="00F2659E" w:rsidRDefault="002C5FEC" w:rsidP="00F077C5">
      <w:pPr>
        <w:spacing w:after="0"/>
        <w:ind w:left="-142" w:firstLine="0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                            </w:t>
      </w:r>
    </w:p>
    <w:p w:rsidR="00BF094A" w:rsidRPr="00F2659E" w:rsidRDefault="002D78C2" w:rsidP="00F077C5">
      <w:pPr>
        <w:spacing w:after="0"/>
        <w:ind w:left="-142" w:firstLine="0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XXXXXXXXXXXX</w:t>
      </w:r>
      <w:r w:rsidRPr="00F2659E">
        <w:rPr>
          <w:rFonts w:ascii="Arial" w:hAnsi="Arial" w:cs="Arial"/>
          <w:sz w:val="24"/>
          <w:szCs w:val="24"/>
        </w:rPr>
        <w:tab/>
      </w:r>
      <w:r w:rsidRPr="00F2659E">
        <w:rPr>
          <w:rFonts w:ascii="Arial" w:hAnsi="Arial" w:cs="Arial"/>
          <w:sz w:val="24"/>
          <w:szCs w:val="24"/>
        </w:rPr>
        <w:tab/>
      </w:r>
      <w:r w:rsidR="0047693B" w:rsidRPr="00F2659E">
        <w:rPr>
          <w:rFonts w:ascii="Arial" w:hAnsi="Arial" w:cs="Arial"/>
          <w:sz w:val="24"/>
          <w:szCs w:val="24"/>
        </w:rPr>
        <w:t xml:space="preserve">  </w:t>
      </w:r>
      <w:r w:rsidR="00D338A0" w:rsidRPr="00F2659E">
        <w:rPr>
          <w:rFonts w:ascii="Arial" w:hAnsi="Arial" w:cs="Arial"/>
          <w:sz w:val="24"/>
          <w:szCs w:val="24"/>
        </w:rPr>
        <w:tab/>
      </w:r>
      <w:r w:rsidR="0047693B" w:rsidRPr="00F2659E">
        <w:rPr>
          <w:rFonts w:ascii="Arial" w:hAnsi="Arial" w:cs="Arial"/>
          <w:sz w:val="24"/>
          <w:szCs w:val="24"/>
        </w:rPr>
        <w:t xml:space="preserve">       </w:t>
      </w:r>
      <w:r w:rsidRPr="00F2659E">
        <w:rPr>
          <w:rFonts w:ascii="Arial" w:hAnsi="Arial" w:cs="Arial"/>
          <w:sz w:val="24"/>
          <w:szCs w:val="24"/>
        </w:rPr>
        <w:tab/>
      </w:r>
      <w:r w:rsidR="00D338A0" w:rsidRPr="00F2659E">
        <w:rPr>
          <w:rFonts w:ascii="Arial" w:hAnsi="Arial" w:cs="Arial"/>
          <w:sz w:val="24"/>
          <w:szCs w:val="24"/>
        </w:rPr>
        <w:t>José Geovani Lara</w:t>
      </w:r>
    </w:p>
    <w:p w:rsidR="002D78C2" w:rsidRPr="00F2659E" w:rsidRDefault="00BF094A" w:rsidP="00F077C5">
      <w:pPr>
        <w:spacing w:after="0"/>
        <w:ind w:left="-142" w:firstLine="0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Gerente General</w:t>
      </w:r>
      <w:r w:rsidRPr="00F2659E">
        <w:rPr>
          <w:rFonts w:ascii="Arial" w:hAnsi="Arial" w:cs="Arial"/>
          <w:sz w:val="24"/>
          <w:szCs w:val="24"/>
        </w:rPr>
        <w:tab/>
      </w:r>
      <w:r w:rsidRPr="00F2659E">
        <w:rPr>
          <w:rFonts w:ascii="Arial" w:hAnsi="Arial" w:cs="Arial"/>
          <w:sz w:val="24"/>
          <w:szCs w:val="24"/>
        </w:rPr>
        <w:tab/>
      </w:r>
      <w:r w:rsidRPr="00F2659E">
        <w:rPr>
          <w:rFonts w:ascii="Arial" w:hAnsi="Arial" w:cs="Arial"/>
          <w:sz w:val="24"/>
          <w:szCs w:val="24"/>
        </w:rPr>
        <w:tab/>
      </w:r>
      <w:r w:rsidRPr="00F2659E">
        <w:rPr>
          <w:rFonts w:ascii="Arial" w:hAnsi="Arial" w:cs="Arial"/>
          <w:sz w:val="24"/>
          <w:szCs w:val="24"/>
        </w:rPr>
        <w:tab/>
      </w:r>
      <w:r w:rsidR="00D338A0" w:rsidRPr="00F2659E">
        <w:rPr>
          <w:rFonts w:ascii="Arial" w:hAnsi="Arial" w:cs="Arial"/>
          <w:sz w:val="24"/>
          <w:szCs w:val="24"/>
        </w:rPr>
        <w:t>Coordinador de la Unidad de SSO</w:t>
      </w:r>
      <w:r w:rsidR="002D78C2" w:rsidRPr="00F2659E">
        <w:rPr>
          <w:rFonts w:ascii="Arial" w:hAnsi="Arial" w:cs="Arial"/>
          <w:sz w:val="24"/>
          <w:szCs w:val="24"/>
        </w:rPr>
        <w:t xml:space="preserve"> </w:t>
      </w:r>
    </w:p>
    <w:p w:rsidR="00BF094A" w:rsidRPr="00F2659E" w:rsidRDefault="00BF094A" w:rsidP="00F077C5">
      <w:pPr>
        <w:spacing w:after="0"/>
        <w:ind w:left="-142" w:firstLine="0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>Empresa XXXXX</w:t>
      </w:r>
      <w:r w:rsidRPr="00F2659E">
        <w:rPr>
          <w:rFonts w:ascii="Arial" w:hAnsi="Arial" w:cs="Arial"/>
          <w:sz w:val="24"/>
          <w:szCs w:val="24"/>
        </w:rPr>
        <w:tab/>
      </w:r>
      <w:r w:rsidRPr="00F2659E">
        <w:rPr>
          <w:rFonts w:ascii="Arial" w:hAnsi="Arial" w:cs="Arial"/>
          <w:sz w:val="24"/>
          <w:szCs w:val="24"/>
        </w:rPr>
        <w:tab/>
      </w:r>
      <w:r w:rsidRPr="00F2659E">
        <w:rPr>
          <w:rFonts w:ascii="Arial" w:hAnsi="Arial" w:cs="Arial"/>
          <w:sz w:val="24"/>
          <w:szCs w:val="24"/>
        </w:rPr>
        <w:tab/>
      </w:r>
      <w:r w:rsidRPr="00F2659E">
        <w:rPr>
          <w:rFonts w:ascii="Arial" w:hAnsi="Arial" w:cs="Arial"/>
          <w:sz w:val="24"/>
          <w:szCs w:val="24"/>
        </w:rPr>
        <w:tab/>
        <w:t>Asociación Hondureña de Maquiladores</w:t>
      </w:r>
    </w:p>
    <w:p w:rsidR="00BF094A" w:rsidRPr="00F2659E" w:rsidRDefault="00BF094A" w:rsidP="00F077C5">
      <w:pPr>
        <w:spacing w:after="0"/>
        <w:ind w:left="-142" w:firstLine="0"/>
        <w:rPr>
          <w:rFonts w:ascii="Arial" w:hAnsi="Arial" w:cs="Arial"/>
          <w:sz w:val="24"/>
          <w:szCs w:val="24"/>
        </w:rPr>
      </w:pPr>
    </w:p>
    <w:p w:rsidR="00103685" w:rsidRPr="00F2659E" w:rsidRDefault="00103685" w:rsidP="00F077C5">
      <w:pPr>
        <w:rPr>
          <w:rFonts w:ascii="Arial" w:hAnsi="Arial" w:cs="Arial"/>
          <w:sz w:val="24"/>
          <w:szCs w:val="24"/>
        </w:rPr>
      </w:pPr>
    </w:p>
    <w:p w:rsidR="00BF094A" w:rsidRPr="00F2659E" w:rsidRDefault="00BF094A" w:rsidP="00F077C5">
      <w:pPr>
        <w:rPr>
          <w:rFonts w:ascii="Arial" w:hAnsi="Arial" w:cs="Arial"/>
          <w:sz w:val="24"/>
          <w:szCs w:val="24"/>
        </w:rPr>
      </w:pPr>
    </w:p>
    <w:p w:rsidR="00BF094A" w:rsidRPr="00F2659E" w:rsidRDefault="00BF094A" w:rsidP="00F077C5">
      <w:pPr>
        <w:spacing w:after="0"/>
        <w:ind w:left="-142" w:firstLine="0"/>
        <w:jc w:val="center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Lic. Cristy Sanchez  </w:t>
      </w:r>
    </w:p>
    <w:p w:rsidR="00103685" w:rsidRPr="00F2659E" w:rsidRDefault="00BF094A" w:rsidP="00F077C5">
      <w:pPr>
        <w:spacing w:after="0"/>
        <w:ind w:left="-142" w:firstLine="0"/>
        <w:jc w:val="center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Coordinadora Técnica  </w:t>
      </w:r>
    </w:p>
    <w:p w:rsidR="00BF094A" w:rsidRPr="00F2659E" w:rsidRDefault="00BF094A" w:rsidP="00F077C5">
      <w:pPr>
        <w:spacing w:after="0"/>
        <w:ind w:left="-142" w:firstLine="0"/>
        <w:jc w:val="center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Unidad de Acreditación y Certificación de la </w:t>
      </w:r>
    </w:p>
    <w:p w:rsidR="00BF094A" w:rsidRPr="00F2659E" w:rsidRDefault="00BF094A" w:rsidP="00F077C5">
      <w:pPr>
        <w:spacing w:after="0"/>
        <w:ind w:left="-142" w:firstLine="0"/>
        <w:jc w:val="center"/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 xml:space="preserve">Secretaría de Trabajo y Seguridad Social </w:t>
      </w:r>
    </w:p>
    <w:p w:rsidR="00BA1FA5" w:rsidRPr="00F2659E" w:rsidRDefault="00103685" w:rsidP="00F077C5">
      <w:pPr>
        <w:tabs>
          <w:tab w:val="left" w:pos="6136"/>
        </w:tabs>
        <w:rPr>
          <w:rFonts w:ascii="Arial" w:hAnsi="Arial" w:cs="Arial"/>
          <w:sz w:val="24"/>
          <w:szCs w:val="24"/>
        </w:rPr>
      </w:pPr>
      <w:r w:rsidRPr="00F2659E">
        <w:rPr>
          <w:rFonts w:ascii="Arial" w:hAnsi="Arial" w:cs="Arial"/>
          <w:sz w:val="24"/>
          <w:szCs w:val="24"/>
        </w:rPr>
        <w:tab/>
      </w:r>
      <w:r w:rsidRPr="00F2659E">
        <w:rPr>
          <w:rFonts w:ascii="Arial" w:hAnsi="Arial" w:cs="Arial"/>
          <w:sz w:val="24"/>
          <w:szCs w:val="24"/>
        </w:rPr>
        <w:tab/>
      </w:r>
    </w:p>
    <w:p w:rsidR="00103685" w:rsidRPr="00F2659E" w:rsidRDefault="00103685" w:rsidP="00103685">
      <w:pPr>
        <w:tabs>
          <w:tab w:val="left" w:pos="6136"/>
        </w:tabs>
        <w:rPr>
          <w:rFonts w:ascii="Arial" w:hAnsi="Arial" w:cs="Arial"/>
          <w:sz w:val="24"/>
          <w:szCs w:val="24"/>
        </w:rPr>
      </w:pPr>
    </w:p>
    <w:p w:rsidR="00103685" w:rsidRPr="00F2659E" w:rsidRDefault="00103685" w:rsidP="00103685">
      <w:pPr>
        <w:tabs>
          <w:tab w:val="left" w:pos="6136"/>
        </w:tabs>
        <w:rPr>
          <w:rFonts w:ascii="Arial" w:hAnsi="Arial" w:cs="Arial"/>
          <w:sz w:val="24"/>
          <w:szCs w:val="24"/>
        </w:rPr>
      </w:pPr>
    </w:p>
    <w:p w:rsidR="00103685" w:rsidRPr="00F2659E" w:rsidRDefault="00103685" w:rsidP="00103685">
      <w:pPr>
        <w:tabs>
          <w:tab w:val="left" w:pos="6136"/>
        </w:tabs>
        <w:rPr>
          <w:rFonts w:ascii="Arial" w:hAnsi="Arial" w:cs="Arial"/>
          <w:sz w:val="24"/>
          <w:szCs w:val="24"/>
        </w:rPr>
      </w:pPr>
    </w:p>
    <w:p w:rsidR="00103685" w:rsidRPr="00F2659E" w:rsidRDefault="00103685" w:rsidP="00103685">
      <w:pPr>
        <w:tabs>
          <w:tab w:val="left" w:pos="6136"/>
        </w:tabs>
        <w:rPr>
          <w:rFonts w:ascii="Arial" w:hAnsi="Arial" w:cs="Arial"/>
          <w:sz w:val="24"/>
          <w:szCs w:val="24"/>
        </w:rPr>
      </w:pPr>
    </w:p>
    <w:p w:rsidR="00D338A0" w:rsidRPr="00F2659E" w:rsidRDefault="00D338A0" w:rsidP="00103685">
      <w:pPr>
        <w:tabs>
          <w:tab w:val="left" w:pos="6136"/>
        </w:tabs>
        <w:jc w:val="center"/>
        <w:rPr>
          <w:rFonts w:ascii="Arial" w:hAnsi="Arial" w:cs="Arial"/>
          <w:b/>
          <w:sz w:val="28"/>
          <w:szCs w:val="28"/>
        </w:rPr>
      </w:pPr>
    </w:p>
    <w:p w:rsidR="00103685" w:rsidRPr="00F2659E" w:rsidRDefault="00103685" w:rsidP="00103685">
      <w:pPr>
        <w:tabs>
          <w:tab w:val="left" w:pos="6136"/>
        </w:tabs>
        <w:jc w:val="center"/>
        <w:rPr>
          <w:rFonts w:ascii="Arial" w:hAnsi="Arial" w:cs="Arial"/>
          <w:b/>
          <w:sz w:val="28"/>
          <w:szCs w:val="28"/>
        </w:rPr>
      </w:pPr>
      <w:r w:rsidRPr="00F2659E">
        <w:rPr>
          <w:rFonts w:ascii="Arial" w:hAnsi="Arial" w:cs="Arial"/>
          <w:b/>
          <w:sz w:val="28"/>
          <w:szCs w:val="28"/>
        </w:rPr>
        <w:t>ANEXO I</w:t>
      </w:r>
    </w:p>
    <w:p w:rsidR="00A8003E" w:rsidRPr="00F2659E" w:rsidRDefault="00A8003E" w:rsidP="00CD026A">
      <w:pPr>
        <w:tabs>
          <w:tab w:val="left" w:pos="6136"/>
        </w:tabs>
        <w:jc w:val="center"/>
        <w:rPr>
          <w:rFonts w:ascii="Arial" w:hAnsi="Arial" w:cs="Arial"/>
          <w:b/>
          <w:sz w:val="24"/>
          <w:szCs w:val="24"/>
        </w:rPr>
      </w:pPr>
    </w:p>
    <w:p w:rsidR="00A8003E" w:rsidRPr="00F2659E" w:rsidRDefault="00103685" w:rsidP="00A8003E">
      <w:pPr>
        <w:tabs>
          <w:tab w:val="left" w:pos="61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659E">
        <w:rPr>
          <w:rFonts w:ascii="Arial" w:hAnsi="Arial" w:cs="Arial"/>
          <w:b/>
          <w:sz w:val="24"/>
          <w:szCs w:val="24"/>
        </w:rPr>
        <w:t>T</w:t>
      </w:r>
      <w:r w:rsidR="00CD026A" w:rsidRPr="00F2659E">
        <w:rPr>
          <w:rFonts w:ascii="Arial" w:hAnsi="Arial" w:cs="Arial"/>
          <w:b/>
          <w:sz w:val="24"/>
          <w:szCs w:val="24"/>
        </w:rPr>
        <w:t xml:space="preserve">ABLA DE PAGO  POR REGISTRO EN EL </w:t>
      </w:r>
    </w:p>
    <w:p w:rsidR="00CD026A" w:rsidRPr="00F2659E" w:rsidRDefault="00CD026A" w:rsidP="00A8003E">
      <w:pPr>
        <w:tabs>
          <w:tab w:val="left" w:pos="61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659E">
        <w:rPr>
          <w:rFonts w:ascii="Arial" w:hAnsi="Arial" w:cs="Arial"/>
          <w:b/>
          <w:sz w:val="24"/>
          <w:szCs w:val="24"/>
        </w:rPr>
        <w:t>PROGRAMA DE AUTOGESTION EN SALUD Y SEGURIDAD EN EL TRABAJO: “EMPRESA SEGURA CON TRABAJO SEGURA”</w:t>
      </w:r>
    </w:p>
    <w:p w:rsidR="0008406B" w:rsidRPr="00F2659E" w:rsidRDefault="0008406B" w:rsidP="00CD026A">
      <w:pPr>
        <w:tabs>
          <w:tab w:val="left" w:pos="6136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499" w:type="dxa"/>
        <w:tblLook w:val="04A0" w:firstRow="1" w:lastRow="0" w:firstColumn="1" w:lastColumn="0" w:noHBand="0" w:noVBand="1"/>
      </w:tblPr>
      <w:tblGrid>
        <w:gridCol w:w="5988"/>
        <w:gridCol w:w="2567"/>
      </w:tblGrid>
      <w:tr w:rsidR="00F2659E" w:rsidRPr="00F2659E" w:rsidTr="00103685">
        <w:trPr>
          <w:trHeight w:val="394"/>
        </w:trPr>
        <w:tc>
          <w:tcPr>
            <w:tcW w:w="5988" w:type="dxa"/>
            <w:vAlign w:val="center"/>
          </w:tcPr>
          <w:p w:rsidR="00103685" w:rsidRPr="00F2659E" w:rsidRDefault="00103685" w:rsidP="00103685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659E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2567" w:type="dxa"/>
            <w:vAlign w:val="center"/>
          </w:tcPr>
          <w:p w:rsidR="00103685" w:rsidRPr="00F2659E" w:rsidRDefault="00103685" w:rsidP="00103685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659E">
              <w:rPr>
                <w:rFonts w:ascii="Arial" w:hAnsi="Arial" w:cs="Arial"/>
                <w:b/>
                <w:sz w:val="24"/>
                <w:szCs w:val="24"/>
              </w:rPr>
              <w:t>Costo</w:t>
            </w:r>
          </w:p>
        </w:tc>
      </w:tr>
      <w:tr w:rsidR="00F2659E" w:rsidRPr="00F2659E" w:rsidTr="00103685">
        <w:trPr>
          <w:trHeight w:val="400"/>
        </w:trPr>
        <w:tc>
          <w:tcPr>
            <w:tcW w:w="5988" w:type="dxa"/>
            <w:vAlign w:val="center"/>
          </w:tcPr>
          <w:p w:rsidR="00103685" w:rsidRPr="00F2659E" w:rsidRDefault="00103685" w:rsidP="0010368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2659E">
              <w:rPr>
                <w:rFonts w:ascii="Arial" w:hAnsi="Arial" w:cs="Arial"/>
                <w:sz w:val="24"/>
                <w:szCs w:val="24"/>
              </w:rPr>
              <w:t>Primer Nivel de Acreditación</w:t>
            </w:r>
          </w:p>
        </w:tc>
        <w:tc>
          <w:tcPr>
            <w:tcW w:w="2567" w:type="dxa"/>
            <w:vAlign w:val="center"/>
          </w:tcPr>
          <w:p w:rsidR="00103685" w:rsidRPr="00F2659E" w:rsidRDefault="00103685" w:rsidP="005A10D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2659E">
              <w:rPr>
                <w:rFonts w:ascii="Arial" w:hAnsi="Arial" w:cs="Arial"/>
                <w:sz w:val="24"/>
                <w:szCs w:val="24"/>
              </w:rPr>
              <w:t>L.                21,500.00</w:t>
            </w:r>
          </w:p>
        </w:tc>
      </w:tr>
      <w:tr w:rsidR="00F2659E" w:rsidRPr="00F2659E" w:rsidTr="00103685">
        <w:trPr>
          <w:trHeight w:val="434"/>
        </w:trPr>
        <w:tc>
          <w:tcPr>
            <w:tcW w:w="5988" w:type="dxa"/>
            <w:vAlign w:val="center"/>
          </w:tcPr>
          <w:p w:rsidR="00103685" w:rsidRPr="00F2659E" w:rsidRDefault="00103685" w:rsidP="00103685">
            <w:pPr>
              <w:ind w:left="0" w:firstLine="0"/>
            </w:pPr>
            <w:r w:rsidRPr="00F2659E">
              <w:rPr>
                <w:rFonts w:ascii="Arial" w:hAnsi="Arial" w:cs="Arial"/>
                <w:sz w:val="24"/>
                <w:szCs w:val="24"/>
              </w:rPr>
              <w:t>Segundo Nivel de Acreditación</w:t>
            </w:r>
          </w:p>
        </w:tc>
        <w:tc>
          <w:tcPr>
            <w:tcW w:w="2567" w:type="dxa"/>
            <w:vAlign w:val="center"/>
          </w:tcPr>
          <w:p w:rsidR="00103685" w:rsidRPr="00F2659E" w:rsidRDefault="00103685" w:rsidP="005A10DC">
            <w:pPr>
              <w:ind w:left="0" w:firstLine="0"/>
            </w:pPr>
            <w:r w:rsidRPr="00F2659E">
              <w:rPr>
                <w:rFonts w:ascii="Arial" w:hAnsi="Arial" w:cs="Arial"/>
                <w:sz w:val="24"/>
                <w:szCs w:val="24"/>
              </w:rPr>
              <w:t>L.                21,500.00</w:t>
            </w:r>
          </w:p>
        </w:tc>
      </w:tr>
      <w:tr w:rsidR="00F2659E" w:rsidRPr="00F2659E" w:rsidTr="00103685">
        <w:trPr>
          <w:trHeight w:val="412"/>
        </w:trPr>
        <w:tc>
          <w:tcPr>
            <w:tcW w:w="5988" w:type="dxa"/>
            <w:vAlign w:val="center"/>
          </w:tcPr>
          <w:p w:rsidR="00103685" w:rsidRPr="00F2659E" w:rsidRDefault="00103685" w:rsidP="00103685">
            <w:pPr>
              <w:ind w:left="0" w:firstLine="0"/>
            </w:pPr>
            <w:r w:rsidRPr="00F2659E">
              <w:rPr>
                <w:rFonts w:ascii="Arial" w:hAnsi="Arial" w:cs="Arial"/>
                <w:sz w:val="24"/>
                <w:szCs w:val="24"/>
              </w:rPr>
              <w:t>Tercer Nivel de Acreditación</w:t>
            </w:r>
          </w:p>
        </w:tc>
        <w:tc>
          <w:tcPr>
            <w:tcW w:w="2567" w:type="dxa"/>
            <w:vAlign w:val="center"/>
          </w:tcPr>
          <w:p w:rsidR="00103685" w:rsidRPr="00F2659E" w:rsidRDefault="00103685" w:rsidP="005A10DC">
            <w:pPr>
              <w:ind w:left="0" w:firstLine="0"/>
            </w:pPr>
            <w:r w:rsidRPr="00F2659E">
              <w:rPr>
                <w:rFonts w:ascii="Arial" w:hAnsi="Arial" w:cs="Arial"/>
                <w:sz w:val="24"/>
                <w:szCs w:val="24"/>
              </w:rPr>
              <w:t>L.                21,500.00</w:t>
            </w:r>
          </w:p>
        </w:tc>
      </w:tr>
      <w:tr w:rsidR="00F2659E" w:rsidRPr="00F2659E" w:rsidTr="00103685">
        <w:trPr>
          <w:trHeight w:val="404"/>
        </w:trPr>
        <w:tc>
          <w:tcPr>
            <w:tcW w:w="5988" w:type="dxa"/>
            <w:vAlign w:val="center"/>
          </w:tcPr>
          <w:p w:rsidR="00103685" w:rsidRPr="00F2659E" w:rsidRDefault="00103685" w:rsidP="0010368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2659E">
              <w:rPr>
                <w:rFonts w:ascii="Arial" w:hAnsi="Arial" w:cs="Arial"/>
                <w:sz w:val="24"/>
                <w:szCs w:val="24"/>
              </w:rPr>
              <w:t>Revalidación de Certificación</w:t>
            </w:r>
          </w:p>
        </w:tc>
        <w:tc>
          <w:tcPr>
            <w:tcW w:w="2567" w:type="dxa"/>
            <w:vAlign w:val="center"/>
          </w:tcPr>
          <w:p w:rsidR="00103685" w:rsidRPr="00F2659E" w:rsidRDefault="00103685" w:rsidP="005A10D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2659E">
              <w:rPr>
                <w:rFonts w:ascii="Arial" w:hAnsi="Arial" w:cs="Arial"/>
                <w:sz w:val="24"/>
                <w:szCs w:val="24"/>
              </w:rPr>
              <w:t>L.                21,500.00</w:t>
            </w:r>
          </w:p>
        </w:tc>
      </w:tr>
    </w:tbl>
    <w:p w:rsidR="00103685" w:rsidRPr="00F2659E" w:rsidRDefault="00103685" w:rsidP="00103685">
      <w:pPr>
        <w:jc w:val="center"/>
        <w:rPr>
          <w:rFonts w:ascii="Arial" w:hAnsi="Arial" w:cs="Arial"/>
          <w:sz w:val="24"/>
          <w:szCs w:val="24"/>
        </w:rPr>
      </w:pPr>
    </w:p>
    <w:sectPr w:rsidR="00103685" w:rsidRPr="00F2659E" w:rsidSect="00BA1FA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47" w:rsidRDefault="00C43347" w:rsidP="002D7EFF">
      <w:pPr>
        <w:spacing w:after="0" w:line="240" w:lineRule="auto"/>
      </w:pPr>
      <w:r>
        <w:separator/>
      </w:r>
    </w:p>
  </w:endnote>
  <w:endnote w:type="continuationSeparator" w:id="0">
    <w:p w:rsidR="00C43347" w:rsidRDefault="00C43347" w:rsidP="002D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47" w:rsidRDefault="00C43347" w:rsidP="002D7EFF">
      <w:pPr>
        <w:spacing w:after="0" w:line="240" w:lineRule="auto"/>
      </w:pPr>
      <w:r>
        <w:separator/>
      </w:r>
    </w:p>
  </w:footnote>
  <w:footnote w:type="continuationSeparator" w:id="0">
    <w:p w:rsidR="00C43347" w:rsidRDefault="00C43347" w:rsidP="002D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82" w:type="dxa"/>
      <w:tblInd w:w="-7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41"/>
      <w:gridCol w:w="3614"/>
      <w:gridCol w:w="1817"/>
      <w:gridCol w:w="3610"/>
    </w:tblGrid>
    <w:tr w:rsidR="002D7EFF" w:rsidTr="002D7EFF">
      <w:trPr>
        <w:trHeight w:val="1597"/>
      </w:trPr>
      <w:tc>
        <w:tcPr>
          <w:tcW w:w="1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7EFF" w:rsidRDefault="002D7EFF" w:rsidP="002D7EFF">
          <w:pPr>
            <w:tabs>
              <w:tab w:val="center" w:pos="4252"/>
              <w:tab w:val="right" w:pos="8504"/>
            </w:tabs>
            <w:rPr>
              <w:rFonts w:ascii="Andalus" w:hAnsi="Andalus" w:cs="Andalus"/>
            </w:rPr>
          </w:pPr>
          <w:r>
            <w:rPr>
              <w:noProof/>
              <w:lang w:eastAsia="es-HN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258445</wp:posOffset>
                </wp:positionV>
                <wp:extent cx="775335" cy="608965"/>
                <wp:effectExtent l="0" t="0" r="5715" b="635"/>
                <wp:wrapThrough wrapText="bothSides">
                  <wp:wrapPolygon edited="0">
                    <wp:start x="0" y="0"/>
                    <wp:lineTo x="0" y="20947"/>
                    <wp:lineTo x="21229" y="20947"/>
                    <wp:lineTo x="21229" y="0"/>
                    <wp:lineTo x="0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608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D7EFF" w:rsidRDefault="002D7EFF" w:rsidP="002D7EFF">
          <w:pPr>
            <w:tabs>
              <w:tab w:val="center" w:pos="4252"/>
              <w:tab w:val="right" w:pos="8504"/>
            </w:tabs>
            <w:jc w:val="center"/>
            <w:rPr>
              <w:rFonts w:ascii="Andalus" w:hAnsi="Andalus" w:cs="Andalus"/>
            </w:rPr>
          </w:pPr>
        </w:p>
        <w:p w:rsidR="002D7EFF" w:rsidRDefault="002D7EFF" w:rsidP="002D7EFF">
          <w:pPr>
            <w:tabs>
              <w:tab w:val="center" w:pos="4252"/>
              <w:tab w:val="right" w:pos="8504"/>
            </w:tabs>
            <w:jc w:val="center"/>
            <w:rPr>
              <w:rFonts w:ascii="Andalus" w:hAnsi="Andalus" w:cs="Andalus"/>
            </w:rPr>
          </w:pPr>
          <w:r>
            <w:rPr>
              <w:rFonts w:ascii="Andalus" w:hAnsi="Andalus" w:cs="Andalus"/>
            </w:rPr>
            <w:t>Unidad de Certificación en Sistemas de Gestión en Seguridad y Salud en el Trabajo</w:t>
          </w:r>
        </w:p>
      </w:tc>
      <w:tc>
        <w:tcPr>
          <w:tcW w:w="18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7EFF" w:rsidRDefault="002D7EFF" w:rsidP="002D7EFF">
          <w:pPr>
            <w:tabs>
              <w:tab w:val="center" w:pos="4252"/>
              <w:tab w:val="right" w:pos="8504"/>
            </w:tabs>
            <w:rPr>
              <w:rFonts w:ascii="Andalus" w:hAnsi="Andalus" w:cs="Andalus"/>
            </w:rPr>
          </w:pPr>
          <w:r>
            <w:rPr>
              <w:rFonts w:ascii="Andalus" w:hAnsi="Andalus" w:cs="Andalus"/>
            </w:rPr>
            <w:t>Código:</w:t>
          </w:r>
        </w:p>
        <w:p w:rsidR="002D7EFF" w:rsidRDefault="002D7EFF" w:rsidP="002D7EFF">
          <w:pPr>
            <w:tabs>
              <w:tab w:val="center" w:pos="4252"/>
              <w:tab w:val="right" w:pos="8504"/>
            </w:tabs>
            <w:rPr>
              <w:rFonts w:ascii="Andalus" w:hAnsi="Andalus" w:cs="Andalus"/>
            </w:rPr>
          </w:pPr>
          <w:r>
            <w:rPr>
              <w:rFonts w:ascii="Andalus" w:hAnsi="Andalus" w:cs="Andalus"/>
            </w:rPr>
            <w:t>Revisión:</w:t>
          </w:r>
        </w:p>
        <w:p w:rsidR="002D7EFF" w:rsidRDefault="002D7EFF" w:rsidP="002D7EFF">
          <w:pPr>
            <w:tabs>
              <w:tab w:val="center" w:pos="4252"/>
              <w:tab w:val="right" w:pos="8504"/>
            </w:tabs>
            <w:rPr>
              <w:rFonts w:ascii="Andalus" w:hAnsi="Andalus" w:cs="Andalus"/>
            </w:rPr>
          </w:pPr>
          <w:r>
            <w:rPr>
              <w:rFonts w:ascii="Andalus" w:hAnsi="Andalus" w:cs="Andalus"/>
            </w:rPr>
            <w:t>Fecha:</w:t>
          </w:r>
        </w:p>
      </w:tc>
      <w:tc>
        <w:tcPr>
          <w:tcW w:w="3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7EFF" w:rsidRDefault="002D7EFF" w:rsidP="002D7EFF">
          <w:pPr>
            <w:tabs>
              <w:tab w:val="center" w:pos="4252"/>
              <w:tab w:val="right" w:pos="8504"/>
            </w:tabs>
            <w:rPr>
              <w:rFonts w:ascii="Andalus" w:hAnsi="Andalus" w:cs="Andalus"/>
            </w:rPr>
          </w:pPr>
          <w:r>
            <w:rPr>
              <w:noProof/>
              <w:lang w:eastAsia="es-HN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254000</wp:posOffset>
                </wp:positionV>
                <wp:extent cx="2038350" cy="680085"/>
                <wp:effectExtent l="0" t="0" r="0" b="5715"/>
                <wp:wrapThrough wrapText="bothSides">
                  <wp:wrapPolygon edited="0">
                    <wp:start x="0" y="0"/>
                    <wp:lineTo x="0" y="21176"/>
                    <wp:lineTo x="21398" y="21176"/>
                    <wp:lineTo x="21398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6800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D7EFF" w:rsidRDefault="002D7EFF" w:rsidP="002D7E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39D7"/>
    <w:multiLevelType w:val="hybridMultilevel"/>
    <w:tmpl w:val="79068054"/>
    <w:lvl w:ilvl="0" w:tplc="B02AEA42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938" w:hanging="360"/>
      </w:pPr>
    </w:lvl>
    <w:lvl w:ilvl="2" w:tplc="480A001B" w:tentative="1">
      <w:start w:val="1"/>
      <w:numFmt w:val="lowerRoman"/>
      <w:lvlText w:val="%3."/>
      <w:lvlJc w:val="right"/>
      <w:pPr>
        <w:ind w:left="1658" w:hanging="180"/>
      </w:pPr>
    </w:lvl>
    <w:lvl w:ilvl="3" w:tplc="480A000F" w:tentative="1">
      <w:start w:val="1"/>
      <w:numFmt w:val="decimal"/>
      <w:lvlText w:val="%4."/>
      <w:lvlJc w:val="left"/>
      <w:pPr>
        <w:ind w:left="2378" w:hanging="360"/>
      </w:pPr>
    </w:lvl>
    <w:lvl w:ilvl="4" w:tplc="480A0019" w:tentative="1">
      <w:start w:val="1"/>
      <w:numFmt w:val="lowerLetter"/>
      <w:lvlText w:val="%5."/>
      <w:lvlJc w:val="left"/>
      <w:pPr>
        <w:ind w:left="3098" w:hanging="360"/>
      </w:pPr>
    </w:lvl>
    <w:lvl w:ilvl="5" w:tplc="480A001B" w:tentative="1">
      <w:start w:val="1"/>
      <w:numFmt w:val="lowerRoman"/>
      <w:lvlText w:val="%6."/>
      <w:lvlJc w:val="right"/>
      <w:pPr>
        <w:ind w:left="3818" w:hanging="180"/>
      </w:pPr>
    </w:lvl>
    <w:lvl w:ilvl="6" w:tplc="480A000F" w:tentative="1">
      <w:start w:val="1"/>
      <w:numFmt w:val="decimal"/>
      <w:lvlText w:val="%7."/>
      <w:lvlJc w:val="left"/>
      <w:pPr>
        <w:ind w:left="4538" w:hanging="360"/>
      </w:pPr>
    </w:lvl>
    <w:lvl w:ilvl="7" w:tplc="480A0019" w:tentative="1">
      <w:start w:val="1"/>
      <w:numFmt w:val="lowerLetter"/>
      <w:lvlText w:val="%8."/>
      <w:lvlJc w:val="left"/>
      <w:pPr>
        <w:ind w:left="5258" w:hanging="360"/>
      </w:pPr>
    </w:lvl>
    <w:lvl w:ilvl="8" w:tplc="4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CFE57C3"/>
    <w:multiLevelType w:val="hybridMultilevel"/>
    <w:tmpl w:val="27321860"/>
    <w:lvl w:ilvl="0" w:tplc="480A0015">
      <w:start w:val="1"/>
      <w:numFmt w:val="upperLetter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D1B32"/>
    <w:multiLevelType w:val="hybridMultilevel"/>
    <w:tmpl w:val="5BCAEFE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739C2"/>
    <w:multiLevelType w:val="hybridMultilevel"/>
    <w:tmpl w:val="BEB6BD38"/>
    <w:lvl w:ilvl="0" w:tplc="F27E73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938" w:hanging="360"/>
      </w:pPr>
    </w:lvl>
    <w:lvl w:ilvl="2" w:tplc="480A001B" w:tentative="1">
      <w:start w:val="1"/>
      <w:numFmt w:val="lowerRoman"/>
      <w:lvlText w:val="%3."/>
      <w:lvlJc w:val="right"/>
      <w:pPr>
        <w:ind w:left="1658" w:hanging="180"/>
      </w:pPr>
    </w:lvl>
    <w:lvl w:ilvl="3" w:tplc="480A000F" w:tentative="1">
      <w:start w:val="1"/>
      <w:numFmt w:val="decimal"/>
      <w:lvlText w:val="%4."/>
      <w:lvlJc w:val="left"/>
      <w:pPr>
        <w:ind w:left="2378" w:hanging="360"/>
      </w:pPr>
    </w:lvl>
    <w:lvl w:ilvl="4" w:tplc="480A0019" w:tentative="1">
      <w:start w:val="1"/>
      <w:numFmt w:val="lowerLetter"/>
      <w:lvlText w:val="%5."/>
      <w:lvlJc w:val="left"/>
      <w:pPr>
        <w:ind w:left="3098" w:hanging="360"/>
      </w:pPr>
    </w:lvl>
    <w:lvl w:ilvl="5" w:tplc="480A001B" w:tentative="1">
      <w:start w:val="1"/>
      <w:numFmt w:val="lowerRoman"/>
      <w:lvlText w:val="%6."/>
      <w:lvlJc w:val="right"/>
      <w:pPr>
        <w:ind w:left="3818" w:hanging="180"/>
      </w:pPr>
    </w:lvl>
    <w:lvl w:ilvl="6" w:tplc="480A000F" w:tentative="1">
      <w:start w:val="1"/>
      <w:numFmt w:val="decimal"/>
      <w:lvlText w:val="%7."/>
      <w:lvlJc w:val="left"/>
      <w:pPr>
        <w:ind w:left="4538" w:hanging="360"/>
      </w:pPr>
    </w:lvl>
    <w:lvl w:ilvl="7" w:tplc="480A0019" w:tentative="1">
      <w:start w:val="1"/>
      <w:numFmt w:val="lowerLetter"/>
      <w:lvlText w:val="%8."/>
      <w:lvlJc w:val="left"/>
      <w:pPr>
        <w:ind w:left="5258" w:hanging="360"/>
      </w:pPr>
    </w:lvl>
    <w:lvl w:ilvl="8" w:tplc="4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D404693"/>
    <w:multiLevelType w:val="hybridMultilevel"/>
    <w:tmpl w:val="45EE251A"/>
    <w:lvl w:ilvl="0" w:tplc="86921B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938" w:hanging="360"/>
      </w:pPr>
    </w:lvl>
    <w:lvl w:ilvl="2" w:tplc="480A001B" w:tentative="1">
      <w:start w:val="1"/>
      <w:numFmt w:val="lowerRoman"/>
      <w:lvlText w:val="%3."/>
      <w:lvlJc w:val="right"/>
      <w:pPr>
        <w:ind w:left="1658" w:hanging="180"/>
      </w:pPr>
    </w:lvl>
    <w:lvl w:ilvl="3" w:tplc="480A000F" w:tentative="1">
      <w:start w:val="1"/>
      <w:numFmt w:val="decimal"/>
      <w:lvlText w:val="%4."/>
      <w:lvlJc w:val="left"/>
      <w:pPr>
        <w:ind w:left="2378" w:hanging="360"/>
      </w:pPr>
    </w:lvl>
    <w:lvl w:ilvl="4" w:tplc="480A0019" w:tentative="1">
      <w:start w:val="1"/>
      <w:numFmt w:val="lowerLetter"/>
      <w:lvlText w:val="%5."/>
      <w:lvlJc w:val="left"/>
      <w:pPr>
        <w:ind w:left="3098" w:hanging="360"/>
      </w:pPr>
    </w:lvl>
    <w:lvl w:ilvl="5" w:tplc="480A001B" w:tentative="1">
      <w:start w:val="1"/>
      <w:numFmt w:val="lowerRoman"/>
      <w:lvlText w:val="%6."/>
      <w:lvlJc w:val="right"/>
      <w:pPr>
        <w:ind w:left="3818" w:hanging="180"/>
      </w:pPr>
    </w:lvl>
    <w:lvl w:ilvl="6" w:tplc="480A000F" w:tentative="1">
      <w:start w:val="1"/>
      <w:numFmt w:val="decimal"/>
      <w:lvlText w:val="%7."/>
      <w:lvlJc w:val="left"/>
      <w:pPr>
        <w:ind w:left="4538" w:hanging="360"/>
      </w:pPr>
    </w:lvl>
    <w:lvl w:ilvl="7" w:tplc="480A0019" w:tentative="1">
      <w:start w:val="1"/>
      <w:numFmt w:val="lowerLetter"/>
      <w:lvlText w:val="%8."/>
      <w:lvlJc w:val="left"/>
      <w:pPr>
        <w:ind w:left="5258" w:hanging="360"/>
      </w:pPr>
    </w:lvl>
    <w:lvl w:ilvl="8" w:tplc="4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6250463"/>
    <w:multiLevelType w:val="hybridMultilevel"/>
    <w:tmpl w:val="F98C0DE6"/>
    <w:lvl w:ilvl="0" w:tplc="480A0019">
      <w:start w:val="1"/>
      <w:numFmt w:val="lowerLetter"/>
      <w:lvlText w:val="%1.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8B0090"/>
    <w:multiLevelType w:val="hybridMultilevel"/>
    <w:tmpl w:val="79068054"/>
    <w:lvl w:ilvl="0" w:tplc="B02AEA42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938" w:hanging="360"/>
      </w:pPr>
    </w:lvl>
    <w:lvl w:ilvl="2" w:tplc="480A001B" w:tentative="1">
      <w:start w:val="1"/>
      <w:numFmt w:val="lowerRoman"/>
      <w:lvlText w:val="%3."/>
      <w:lvlJc w:val="right"/>
      <w:pPr>
        <w:ind w:left="1658" w:hanging="180"/>
      </w:pPr>
    </w:lvl>
    <w:lvl w:ilvl="3" w:tplc="480A000F" w:tentative="1">
      <w:start w:val="1"/>
      <w:numFmt w:val="decimal"/>
      <w:lvlText w:val="%4."/>
      <w:lvlJc w:val="left"/>
      <w:pPr>
        <w:ind w:left="2378" w:hanging="360"/>
      </w:pPr>
    </w:lvl>
    <w:lvl w:ilvl="4" w:tplc="480A0019" w:tentative="1">
      <w:start w:val="1"/>
      <w:numFmt w:val="lowerLetter"/>
      <w:lvlText w:val="%5."/>
      <w:lvlJc w:val="left"/>
      <w:pPr>
        <w:ind w:left="3098" w:hanging="360"/>
      </w:pPr>
    </w:lvl>
    <w:lvl w:ilvl="5" w:tplc="480A001B" w:tentative="1">
      <w:start w:val="1"/>
      <w:numFmt w:val="lowerRoman"/>
      <w:lvlText w:val="%6."/>
      <w:lvlJc w:val="right"/>
      <w:pPr>
        <w:ind w:left="3818" w:hanging="180"/>
      </w:pPr>
    </w:lvl>
    <w:lvl w:ilvl="6" w:tplc="480A000F" w:tentative="1">
      <w:start w:val="1"/>
      <w:numFmt w:val="decimal"/>
      <w:lvlText w:val="%7."/>
      <w:lvlJc w:val="left"/>
      <w:pPr>
        <w:ind w:left="4538" w:hanging="360"/>
      </w:pPr>
    </w:lvl>
    <w:lvl w:ilvl="7" w:tplc="480A0019" w:tentative="1">
      <w:start w:val="1"/>
      <w:numFmt w:val="lowerLetter"/>
      <w:lvlText w:val="%8."/>
      <w:lvlJc w:val="left"/>
      <w:pPr>
        <w:ind w:left="5258" w:hanging="360"/>
      </w:pPr>
    </w:lvl>
    <w:lvl w:ilvl="8" w:tplc="48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4B"/>
    <w:rsid w:val="000109A1"/>
    <w:rsid w:val="00013348"/>
    <w:rsid w:val="00015493"/>
    <w:rsid w:val="00054BD0"/>
    <w:rsid w:val="00060368"/>
    <w:rsid w:val="0008406B"/>
    <w:rsid w:val="000C13B1"/>
    <w:rsid w:val="000D6B8B"/>
    <w:rsid w:val="00103685"/>
    <w:rsid w:val="00136ED4"/>
    <w:rsid w:val="00146CE2"/>
    <w:rsid w:val="001655CE"/>
    <w:rsid w:val="001842E1"/>
    <w:rsid w:val="00196BEF"/>
    <w:rsid w:val="001A155F"/>
    <w:rsid w:val="001B0627"/>
    <w:rsid w:val="001B0790"/>
    <w:rsid w:val="001F723E"/>
    <w:rsid w:val="00202295"/>
    <w:rsid w:val="002040BD"/>
    <w:rsid w:val="00207644"/>
    <w:rsid w:val="00214F1C"/>
    <w:rsid w:val="002200F4"/>
    <w:rsid w:val="00240995"/>
    <w:rsid w:val="00261553"/>
    <w:rsid w:val="00271A6A"/>
    <w:rsid w:val="00271CD2"/>
    <w:rsid w:val="00273146"/>
    <w:rsid w:val="0028670C"/>
    <w:rsid w:val="002C5FEC"/>
    <w:rsid w:val="002D78C2"/>
    <w:rsid w:val="002D7EFF"/>
    <w:rsid w:val="002E3995"/>
    <w:rsid w:val="00313A72"/>
    <w:rsid w:val="00333975"/>
    <w:rsid w:val="00334E8B"/>
    <w:rsid w:val="00355D07"/>
    <w:rsid w:val="00357735"/>
    <w:rsid w:val="00372EBC"/>
    <w:rsid w:val="00395339"/>
    <w:rsid w:val="003962E4"/>
    <w:rsid w:val="0039669D"/>
    <w:rsid w:val="003D2C52"/>
    <w:rsid w:val="003D342B"/>
    <w:rsid w:val="00401813"/>
    <w:rsid w:val="004036AA"/>
    <w:rsid w:val="004167F3"/>
    <w:rsid w:val="004240AD"/>
    <w:rsid w:val="004260E3"/>
    <w:rsid w:val="004353C2"/>
    <w:rsid w:val="0044340C"/>
    <w:rsid w:val="00443E15"/>
    <w:rsid w:val="00467C31"/>
    <w:rsid w:val="0047693B"/>
    <w:rsid w:val="0048440B"/>
    <w:rsid w:val="00484E8E"/>
    <w:rsid w:val="00495DC1"/>
    <w:rsid w:val="004B6389"/>
    <w:rsid w:val="004E0263"/>
    <w:rsid w:val="00516EA2"/>
    <w:rsid w:val="00521470"/>
    <w:rsid w:val="005266C6"/>
    <w:rsid w:val="00537072"/>
    <w:rsid w:val="00566EDD"/>
    <w:rsid w:val="00571FA5"/>
    <w:rsid w:val="00586BCF"/>
    <w:rsid w:val="00590463"/>
    <w:rsid w:val="005A10DC"/>
    <w:rsid w:val="005D175F"/>
    <w:rsid w:val="005E3DA2"/>
    <w:rsid w:val="006038A3"/>
    <w:rsid w:val="006172C6"/>
    <w:rsid w:val="00662163"/>
    <w:rsid w:val="00663102"/>
    <w:rsid w:val="00665307"/>
    <w:rsid w:val="006815F1"/>
    <w:rsid w:val="006A2FA2"/>
    <w:rsid w:val="006B0EF0"/>
    <w:rsid w:val="006B17F2"/>
    <w:rsid w:val="006B4B88"/>
    <w:rsid w:val="006E0E1E"/>
    <w:rsid w:val="00700463"/>
    <w:rsid w:val="0073272C"/>
    <w:rsid w:val="007428A5"/>
    <w:rsid w:val="007458AC"/>
    <w:rsid w:val="007465DA"/>
    <w:rsid w:val="00751F80"/>
    <w:rsid w:val="00761C97"/>
    <w:rsid w:val="007838AB"/>
    <w:rsid w:val="00792C01"/>
    <w:rsid w:val="007A3A65"/>
    <w:rsid w:val="007A52D1"/>
    <w:rsid w:val="007A53BE"/>
    <w:rsid w:val="007C7DE0"/>
    <w:rsid w:val="007D70A1"/>
    <w:rsid w:val="008052D6"/>
    <w:rsid w:val="00814EEA"/>
    <w:rsid w:val="00820502"/>
    <w:rsid w:val="008662F3"/>
    <w:rsid w:val="00867750"/>
    <w:rsid w:val="00876163"/>
    <w:rsid w:val="008848AA"/>
    <w:rsid w:val="008879D2"/>
    <w:rsid w:val="00892843"/>
    <w:rsid w:val="008A2463"/>
    <w:rsid w:val="008B57D8"/>
    <w:rsid w:val="008C1828"/>
    <w:rsid w:val="008E516D"/>
    <w:rsid w:val="009138D5"/>
    <w:rsid w:val="009244AE"/>
    <w:rsid w:val="00930E8D"/>
    <w:rsid w:val="00954CAC"/>
    <w:rsid w:val="00964172"/>
    <w:rsid w:val="00974D6E"/>
    <w:rsid w:val="009755BB"/>
    <w:rsid w:val="00980F79"/>
    <w:rsid w:val="009F3FF0"/>
    <w:rsid w:val="009F73CA"/>
    <w:rsid w:val="00A2214B"/>
    <w:rsid w:val="00A22917"/>
    <w:rsid w:val="00A5687F"/>
    <w:rsid w:val="00A65542"/>
    <w:rsid w:val="00A8003E"/>
    <w:rsid w:val="00A9136B"/>
    <w:rsid w:val="00A93215"/>
    <w:rsid w:val="00AB77AB"/>
    <w:rsid w:val="00AD020F"/>
    <w:rsid w:val="00AF07A8"/>
    <w:rsid w:val="00B07C05"/>
    <w:rsid w:val="00B32EEE"/>
    <w:rsid w:val="00B40259"/>
    <w:rsid w:val="00B444F1"/>
    <w:rsid w:val="00B66802"/>
    <w:rsid w:val="00B72442"/>
    <w:rsid w:val="00B76718"/>
    <w:rsid w:val="00B81C5F"/>
    <w:rsid w:val="00BA1FA5"/>
    <w:rsid w:val="00BD09E7"/>
    <w:rsid w:val="00BE72AA"/>
    <w:rsid w:val="00BF094A"/>
    <w:rsid w:val="00C079BD"/>
    <w:rsid w:val="00C24CF8"/>
    <w:rsid w:val="00C24E7D"/>
    <w:rsid w:val="00C30BD9"/>
    <w:rsid w:val="00C43347"/>
    <w:rsid w:val="00C479AD"/>
    <w:rsid w:val="00C604BD"/>
    <w:rsid w:val="00C63C80"/>
    <w:rsid w:val="00C95FCA"/>
    <w:rsid w:val="00CB63C6"/>
    <w:rsid w:val="00CC5FA4"/>
    <w:rsid w:val="00CD026A"/>
    <w:rsid w:val="00CD4E13"/>
    <w:rsid w:val="00CE2C05"/>
    <w:rsid w:val="00D00A7D"/>
    <w:rsid w:val="00D106E4"/>
    <w:rsid w:val="00D11236"/>
    <w:rsid w:val="00D338A0"/>
    <w:rsid w:val="00D37A25"/>
    <w:rsid w:val="00D47325"/>
    <w:rsid w:val="00D64563"/>
    <w:rsid w:val="00D735B9"/>
    <w:rsid w:val="00D7656D"/>
    <w:rsid w:val="00D84148"/>
    <w:rsid w:val="00D87FAF"/>
    <w:rsid w:val="00DA4BDF"/>
    <w:rsid w:val="00DB5C24"/>
    <w:rsid w:val="00E00F0C"/>
    <w:rsid w:val="00E15F8A"/>
    <w:rsid w:val="00E31EC8"/>
    <w:rsid w:val="00E56FE0"/>
    <w:rsid w:val="00E63188"/>
    <w:rsid w:val="00E73A9B"/>
    <w:rsid w:val="00E75D12"/>
    <w:rsid w:val="00EA6260"/>
    <w:rsid w:val="00EB5F54"/>
    <w:rsid w:val="00EE7D95"/>
    <w:rsid w:val="00EF0A2D"/>
    <w:rsid w:val="00EF72A3"/>
    <w:rsid w:val="00F077C5"/>
    <w:rsid w:val="00F11EF1"/>
    <w:rsid w:val="00F17239"/>
    <w:rsid w:val="00F24244"/>
    <w:rsid w:val="00F2659E"/>
    <w:rsid w:val="00F71D3F"/>
    <w:rsid w:val="00F76F3B"/>
    <w:rsid w:val="00F865F9"/>
    <w:rsid w:val="00F90FDE"/>
    <w:rsid w:val="00FA5F71"/>
    <w:rsid w:val="00FD5DA4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532975-9594-4AB1-A39B-5D48D743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  <w:ind w:left="49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2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6260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A6260"/>
    <w:rPr>
      <w:rFonts w:eastAsiaTheme="minorEastAsia"/>
      <w:lang w:val="es-ES"/>
    </w:rPr>
  </w:style>
  <w:style w:type="paragraph" w:styleId="NormalWeb">
    <w:name w:val="Normal (Web)"/>
    <w:basedOn w:val="Normal"/>
    <w:uiPriority w:val="99"/>
    <w:unhideWhenUsed/>
    <w:rsid w:val="00A2214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character" w:customStyle="1" w:styleId="ynrnc3">
    <w:name w:val="ynrnc3"/>
    <w:basedOn w:val="Fuentedeprrafopredeter"/>
    <w:rsid w:val="00A2214B"/>
  </w:style>
  <w:style w:type="character" w:styleId="Textoennegrita">
    <w:name w:val="Strong"/>
    <w:basedOn w:val="Fuentedeprrafopredeter"/>
    <w:uiPriority w:val="22"/>
    <w:qFormat/>
    <w:rsid w:val="00A2214B"/>
    <w:rPr>
      <w:b/>
      <w:bCs/>
    </w:rPr>
  </w:style>
  <w:style w:type="paragraph" w:styleId="Prrafodelista">
    <w:name w:val="List Paragraph"/>
    <w:basedOn w:val="Normal"/>
    <w:uiPriority w:val="34"/>
    <w:qFormat/>
    <w:rsid w:val="0020764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3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EFF"/>
  </w:style>
  <w:style w:type="paragraph" w:styleId="Piedepgina">
    <w:name w:val="footer"/>
    <w:basedOn w:val="Normal"/>
    <w:link w:val="PiedepginaCar"/>
    <w:uiPriority w:val="99"/>
    <w:unhideWhenUsed/>
    <w:rsid w:val="002D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1730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Jessica</cp:lastModifiedBy>
  <cp:revision>6</cp:revision>
  <dcterms:created xsi:type="dcterms:W3CDTF">2015-07-29T17:56:00Z</dcterms:created>
  <dcterms:modified xsi:type="dcterms:W3CDTF">2017-03-08T17:01:00Z</dcterms:modified>
</cp:coreProperties>
</file>