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B191A" w:rsidRDefault="001B191A" w:rsidP="001B2676">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85553" w:rsidRPr="00B85553" w:rsidRDefault="00B85553" w:rsidP="00B85553">
      <w:pPr>
        <w:pStyle w:val="yiv0252651128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B85553">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Recreoverano ofrecerá sana diversión en Semana Santa</w:t>
      </w:r>
    </w:p>
    <w:bookmarkEnd w:id="0"/>
    <w:p w:rsidR="00B85553" w:rsidRPr="00B85553" w:rsidRDefault="00B85553" w:rsidP="00B85553">
      <w:pPr>
        <w:pStyle w:val="yiv0252651128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85553" w:rsidRPr="00B85553" w:rsidRDefault="00B85553" w:rsidP="00B85553">
      <w:pPr>
        <w:pStyle w:val="yiv0252651128msonormal"/>
        <w:numPr>
          <w:ilvl w:val="0"/>
          <w:numId w:val="7"/>
        </w:numPr>
        <w:jc w:val="both"/>
        <w:rPr>
          <w:rFonts w:asciiTheme="majorHAnsi" w:hAnsiTheme="majorHAnsi"/>
          <w:color w:val="002060"/>
          <w:sz w:val="22"/>
          <w:szCs w:val="22"/>
          <w:lang w:val="es-US"/>
        </w:rPr>
      </w:pPr>
      <w:r w:rsidRPr="00B85553">
        <w:rPr>
          <w:rFonts w:asciiTheme="majorHAnsi" w:hAnsiTheme="majorHAnsi"/>
          <w:color w:val="002060"/>
          <w:sz w:val="22"/>
          <w:szCs w:val="22"/>
          <w:lang w:val="es-US"/>
        </w:rPr>
        <w:t>El programa se enfocará “sobre todo en las zonas que tienen presencia de población juvenil con poco espacio para la convivencia y para el esparcimiento”, dice el presidente Hernández.</w:t>
      </w:r>
    </w:p>
    <w:p w:rsidR="00B85553" w:rsidRPr="00B85553" w:rsidRDefault="00B85553" w:rsidP="00B85553">
      <w:pPr>
        <w:pStyle w:val="yiv0252651128msonormal"/>
        <w:jc w:val="both"/>
        <w:rPr>
          <w:rFonts w:asciiTheme="majorHAnsi" w:hAnsiTheme="majorHAnsi"/>
          <w:sz w:val="22"/>
          <w:szCs w:val="22"/>
          <w:lang w:val="es-US"/>
        </w:rPr>
      </w:pPr>
      <w:r w:rsidRPr="00B85553">
        <w:rPr>
          <w:rFonts w:asciiTheme="majorHAnsi" w:hAnsiTheme="majorHAnsi"/>
          <w:b/>
          <w:bCs/>
          <w:sz w:val="22"/>
          <w:szCs w:val="22"/>
          <w:lang w:val="es-US"/>
        </w:rPr>
        <w:t> </w:t>
      </w:r>
    </w:p>
    <w:p w:rsidR="00B85553" w:rsidRPr="00B85553" w:rsidRDefault="00B85553" w:rsidP="00B85553">
      <w:pPr>
        <w:pStyle w:val="yiv0252651128msonormal"/>
        <w:jc w:val="both"/>
        <w:rPr>
          <w:rFonts w:asciiTheme="majorHAnsi" w:hAnsiTheme="majorHAnsi"/>
          <w:sz w:val="22"/>
          <w:szCs w:val="22"/>
          <w:lang w:val="es-US"/>
        </w:rPr>
      </w:pPr>
      <w:r w:rsidRPr="00B85553">
        <w:rPr>
          <w:rFonts w:asciiTheme="majorHAnsi" w:hAnsiTheme="majorHAnsi"/>
          <w:b/>
          <w:bCs/>
          <w:sz w:val="22"/>
          <w:szCs w:val="22"/>
          <w:lang w:val="es-US"/>
        </w:rPr>
        <w:t xml:space="preserve">Tegucigalpa, 3 de abril.- </w:t>
      </w:r>
      <w:r w:rsidRPr="00B85553">
        <w:rPr>
          <w:rFonts w:asciiTheme="majorHAnsi" w:hAnsiTheme="majorHAnsi"/>
          <w:sz w:val="22"/>
          <w:szCs w:val="22"/>
          <w:lang w:val="es-US"/>
        </w:rPr>
        <w:t>La cuarta edición del Programa Presidencial Recreoverano fue anunciada hoy por el presidente Juan Orlando Hernández, en conferencia de prensa efectuada en Casa Presidencial.</w:t>
      </w:r>
    </w:p>
    <w:p w:rsidR="00B85553" w:rsidRPr="00B85553" w:rsidRDefault="00B85553" w:rsidP="00B85553">
      <w:pPr>
        <w:pStyle w:val="yiv0252651128msonormal"/>
        <w:jc w:val="both"/>
        <w:rPr>
          <w:rFonts w:asciiTheme="majorHAnsi" w:hAnsiTheme="majorHAnsi"/>
          <w:sz w:val="22"/>
          <w:szCs w:val="22"/>
          <w:lang w:val="es-US"/>
        </w:rPr>
      </w:pPr>
      <w:r w:rsidRPr="00B85553">
        <w:rPr>
          <w:rFonts w:asciiTheme="majorHAnsi" w:hAnsiTheme="majorHAnsi"/>
          <w:sz w:val="22"/>
          <w:szCs w:val="22"/>
          <w:lang w:val="es-US"/>
        </w:rPr>
        <w:t>“Hemos diseñado un plan enfocado a la prevención de violencia, a construir esos espacios comunitarios para una sana recreación en un ambiente de paz y armonía, minimizando los riesgos al tema delincuencial y, por el contrario, aprovechar esos espacios que edifican la vida en comunidad”, expuso el mandatario.</w:t>
      </w:r>
    </w:p>
    <w:p w:rsidR="00B85553" w:rsidRPr="00B85553" w:rsidRDefault="00B85553" w:rsidP="00B85553">
      <w:pPr>
        <w:pStyle w:val="yiv0252651128msonormal"/>
        <w:jc w:val="both"/>
        <w:rPr>
          <w:rFonts w:asciiTheme="majorHAnsi" w:hAnsiTheme="majorHAnsi"/>
          <w:sz w:val="22"/>
          <w:szCs w:val="22"/>
          <w:lang w:val="es-US"/>
        </w:rPr>
      </w:pPr>
      <w:r w:rsidRPr="00B85553">
        <w:rPr>
          <w:rFonts w:asciiTheme="majorHAnsi" w:hAnsiTheme="majorHAnsi"/>
          <w:sz w:val="22"/>
          <w:szCs w:val="22"/>
          <w:lang w:val="es-US"/>
        </w:rPr>
        <w:t>Agregó que, tal como se ha hecho desde su primera edición en el inicio de su  Gobierno, el Gabinete de Paz y Convivencia ha planificado actividades que ayudarán a incidir en el mejor aprovechamiento de este tiempo, dedicado a la reflexión espiritual y al sano esparcimiento.</w:t>
      </w:r>
    </w:p>
    <w:p w:rsidR="00B85553" w:rsidRPr="00B85553" w:rsidRDefault="00B85553" w:rsidP="00B85553">
      <w:pPr>
        <w:pStyle w:val="yiv0252651128msonormal"/>
        <w:jc w:val="both"/>
        <w:rPr>
          <w:rFonts w:asciiTheme="majorHAnsi" w:hAnsiTheme="majorHAnsi"/>
          <w:sz w:val="22"/>
          <w:szCs w:val="22"/>
          <w:lang w:val="es-US"/>
        </w:rPr>
      </w:pPr>
      <w:r w:rsidRPr="00B85553">
        <w:rPr>
          <w:rFonts w:asciiTheme="majorHAnsi" w:hAnsiTheme="majorHAnsi"/>
          <w:sz w:val="22"/>
          <w:szCs w:val="22"/>
          <w:lang w:val="es-US"/>
        </w:rPr>
        <w:t>“Estaremos en los 18 departamentos del país, sobre todo en las zonas que tienen presencia de población juvenil con poco espacio para la convivencia y para el esparcimiento”, explicó.</w:t>
      </w:r>
    </w:p>
    <w:p w:rsidR="00B85553" w:rsidRPr="00B85553" w:rsidRDefault="00B85553" w:rsidP="00B85553">
      <w:pPr>
        <w:pStyle w:val="yiv0252651128msonormal"/>
        <w:jc w:val="both"/>
        <w:rPr>
          <w:rFonts w:asciiTheme="majorHAnsi" w:hAnsiTheme="majorHAnsi"/>
          <w:sz w:val="22"/>
          <w:szCs w:val="22"/>
          <w:lang w:val="es-US"/>
        </w:rPr>
      </w:pPr>
      <w:r w:rsidRPr="00B85553">
        <w:rPr>
          <w:rFonts w:asciiTheme="majorHAnsi" w:hAnsiTheme="majorHAnsi"/>
          <w:sz w:val="22"/>
          <w:szCs w:val="22"/>
          <w:lang w:val="es-US"/>
        </w:rPr>
        <w:t>De igual manera en zonas de gran flujo turístico, donde se promoverá el turismo religioso y recreativo “porque sabemos que muchas personas en esta época prefieren disfrutar de las actividades desarrolladas por sus iglesias, en donde conmemoran la resurrección de nuestro señor Jesucristo”, manifestó.</w:t>
      </w:r>
    </w:p>
    <w:p w:rsidR="00B85553" w:rsidRDefault="00B85553" w:rsidP="00B85553">
      <w:pPr>
        <w:pStyle w:val="yiv0252651128msonormal"/>
        <w:jc w:val="both"/>
        <w:rPr>
          <w:rFonts w:asciiTheme="majorHAnsi" w:hAnsiTheme="majorHAnsi"/>
          <w:b/>
          <w:bCs/>
          <w:sz w:val="22"/>
          <w:szCs w:val="22"/>
          <w:lang w:val="es-US"/>
        </w:rPr>
      </w:pPr>
    </w:p>
    <w:p w:rsidR="00B85553" w:rsidRDefault="00B85553" w:rsidP="00B85553">
      <w:pPr>
        <w:pStyle w:val="yiv0252651128msonormal"/>
        <w:jc w:val="both"/>
        <w:rPr>
          <w:rFonts w:asciiTheme="majorHAnsi" w:hAnsiTheme="majorHAnsi"/>
          <w:b/>
          <w:bCs/>
          <w:sz w:val="22"/>
          <w:szCs w:val="22"/>
          <w:lang w:val="es-US"/>
        </w:rPr>
      </w:pPr>
    </w:p>
    <w:p w:rsidR="00B85553" w:rsidRDefault="00B85553" w:rsidP="00B85553">
      <w:pPr>
        <w:pStyle w:val="yiv0252651128msonormal"/>
        <w:jc w:val="both"/>
        <w:rPr>
          <w:rFonts w:asciiTheme="majorHAnsi" w:hAnsiTheme="majorHAnsi"/>
          <w:b/>
          <w:bCs/>
          <w:sz w:val="22"/>
          <w:szCs w:val="22"/>
          <w:lang w:val="es-US"/>
        </w:rPr>
      </w:pPr>
    </w:p>
    <w:p w:rsidR="00B85553" w:rsidRPr="00B85553" w:rsidRDefault="00B85553" w:rsidP="00B85553">
      <w:pPr>
        <w:pStyle w:val="yiv0252651128msonormal"/>
        <w:jc w:val="both"/>
        <w:rPr>
          <w:rFonts w:asciiTheme="majorHAnsi" w:hAnsiTheme="majorHAnsi"/>
          <w:sz w:val="22"/>
          <w:szCs w:val="22"/>
          <w:lang w:val="es-US"/>
        </w:rPr>
      </w:pPr>
      <w:r w:rsidRPr="00B85553">
        <w:rPr>
          <w:rFonts w:asciiTheme="majorHAnsi" w:hAnsiTheme="majorHAnsi"/>
          <w:b/>
          <w:bCs/>
          <w:sz w:val="22"/>
          <w:szCs w:val="22"/>
          <w:lang w:val="es-US"/>
        </w:rPr>
        <w:lastRenderedPageBreak/>
        <w:t>Recuperar espacios para la familia</w:t>
      </w:r>
    </w:p>
    <w:p w:rsidR="00B85553" w:rsidRPr="00B85553" w:rsidRDefault="00B85553" w:rsidP="00B85553">
      <w:pPr>
        <w:pStyle w:val="yiv0252651128msonormal"/>
        <w:jc w:val="both"/>
        <w:rPr>
          <w:rFonts w:asciiTheme="majorHAnsi" w:hAnsiTheme="majorHAnsi"/>
          <w:sz w:val="22"/>
          <w:szCs w:val="22"/>
          <w:lang w:val="es-US"/>
        </w:rPr>
      </w:pPr>
      <w:r w:rsidRPr="00B85553">
        <w:rPr>
          <w:rFonts w:asciiTheme="majorHAnsi" w:hAnsiTheme="majorHAnsi"/>
          <w:sz w:val="22"/>
          <w:szCs w:val="22"/>
          <w:lang w:val="es-US"/>
        </w:rPr>
        <w:t>Asimismo, Hernández destacó que otro de los propósitos del Recreoverano es recuperar los espacios públicos de recreación para bien de la niñez,  juventud, de la familia, de la vida en comunidad, así como sensibilizar a la población y promover la cultura de paz, como un antídoto a la situación de violencia que ha vivido el país “y que ahora estamos empezando a cambiar”, subrayó.</w:t>
      </w:r>
    </w:p>
    <w:p w:rsidR="00B85553" w:rsidRPr="00B85553" w:rsidRDefault="00B85553" w:rsidP="00B85553">
      <w:pPr>
        <w:pStyle w:val="yiv0252651128msonormal"/>
        <w:jc w:val="both"/>
        <w:rPr>
          <w:rFonts w:asciiTheme="majorHAnsi" w:hAnsiTheme="majorHAnsi"/>
          <w:sz w:val="22"/>
          <w:szCs w:val="22"/>
          <w:lang w:val="es-US"/>
        </w:rPr>
      </w:pPr>
      <w:r w:rsidRPr="00B85553">
        <w:rPr>
          <w:rFonts w:asciiTheme="majorHAnsi" w:hAnsiTheme="majorHAnsi"/>
          <w:sz w:val="22"/>
          <w:szCs w:val="22"/>
          <w:lang w:val="es-US"/>
        </w:rPr>
        <w:t>De igual manera, añadió que “buscamos fomentar la vida saludable, incentivar la actividad física que de una u otra manera genera el movimiento del cuerpo, pero también gozar de estar con la familia y con los vecinos”, acotó.</w:t>
      </w:r>
    </w:p>
    <w:p w:rsidR="00B85553" w:rsidRPr="00B85553" w:rsidRDefault="00B85553" w:rsidP="00B85553">
      <w:pPr>
        <w:pStyle w:val="yiv0252651128msonormal"/>
        <w:jc w:val="both"/>
        <w:rPr>
          <w:rFonts w:asciiTheme="majorHAnsi" w:hAnsiTheme="majorHAnsi"/>
          <w:sz w:val="22"/>
          <w:szCs w:val="22"/>
          <w:lang w:val="es-US"/>
        </w:rPr>
      </w:pPr>
      <w:r w:rsidRPr="00B85553">
        <w:rPr>
          <w:rFonts w:asciiTheme="majorHAnsi" w:hAnsiTheme="majorHAnsi"/>
          <w:sz w:val="22"/>
          <w:szCs w:val="22"/>
          <w:lang w:val="es-US"/>
        </w:rPr>
        <w:t>El titular del Poder Ejecutivo dijo también que se busca que las fuerzas de seguridad participen en actividades con las comunidades, promover los valores de cohesión social, valores familiares, promover arte, cultura, deporte, entre muchas otras actividades.</w:t>
      </w:r>
    </w:p>
    <w:p w:rsidR="00B85553" w:rsidRPr="00B85553" w:rsidRDefault="00B85553" w:rsidP="00B85553">
      <w:pPr>
        <w:pStyle w:val="yiv0252651128msonormal"/>
        <w:jc w:val="both"/>
        <w:rPr>
          <w:rFonts w:asciiTheme="majorHAnsi" w:hAnsiTheme="majorHAnsi"/>
          <w:sz w:val="22"/>
          <w:szCs w:val="22"/>
          <w:lang w:val="es-US"/>
        </w:rPr>
      </w:pPr>
      <w:r w:rsidRPr="00B85553">
        <w:rPr>
          <w:rFonts w:asciiTheme="majorHAnsi" w:hAnsiTheme="majorHAnsi"/>
          <w:sz w:val="22"/>
          <w:szCs w:val="22"/>
          <w:lang w:val="es-US"/>
        </w:rPr>
        <w:t>Recreoverano incluirá actividades como los videomapping en la Catedral de Comayagua y la iglesia de Gracias, cines comunitarios en plazas públicas, fomento al arte en las calles, dos festivales de mega color, recreovías de verano en los 18 departamentos, liga deportiva y la liga catracha.</w:t>
      </w:r>
    </w:p>
    <w:p w:rsidR="00B85553" w:rsidRPr="00B85553" w:rsidRDefault="00B85553" w:rsidP="00B85553">
      <w:pPr>
        <w:pStyle w:val="yiv0252651128msonormal"/>
        <w:jc w:val="both"/>
        <w:rPr>
          <w:rFonts w:asciiTheme="majorHAnsi" w:hAnsiTheme="majorHAnsi"/>
          <w:sz w:val="22"/>
          <w:szCs w:val="22"/>
          <w:lang w:val="es-US"/>
        </w:rPr>
      </w:pPr>
      <w:r w:rsidRPr="00B85553">
        <w:rPr>
          <w:rFonts w:asciiTheme="majorHAnsi" w:hAnsiTheme="majorHAnsi"/>
          <w:sz w:val="22"/>
          <w:szCs w:val="22"/>
          <w:lang w:val="es-US"/>
        </w:rPr>
        <w:t>Hernández enfatizó que lo que se pretende es recuperar espacios públicos con la presencia de los cuerpos de seguridad, “fomentando los estilos de vida saludables y promoviendo la institución de la familia”.</w:t>
      </w:r>
    </w:p>
    <w:p w:rsidR="00D96183" w:rsidRPr="00B85553" w:rsidRDefault="00D96183" w:rsidP="00B85553">
      <w:pPr>
        <w:pStyle w:val="yiv1974587408msonormal"/>
        <w:jc w:val="both"/>
        <w:rPr>
          <w:rFonts w:asciiTheme="majorHAnsi" w:hAnsiTheme="majorHAnsi"/>
          <w:sz w:val="22"/>
          <w:szCs w:val="22"/>
          <w:lang w:val="es-US"/>
        </w:rPr>
      </w:pPr>
    </w:p>
    <w:sectPr w:rsidR="00D96183" w:rsidRPr="00B85553"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B7A4B21"/>
    <w:multiLevelType w:val="hybridMultilevel"/>
    <w:tmpl w:val="E5DA72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11586C"/>
    <w:rsid w:val="00141EB1"/>
    <w:rsid w:val="001B191A"/>
    <w:rsid w:val="001B2676"/>
    <w:rsid w:val="002015EF"/>
    <w:rsid w:val="00210472"/>
    <w:rsid w:val="002C1503"/>
    <w:rsid w:val="0030606B"/>
    <w:rsid w:val="00453B1B"/>
    <w:rsid w:val="004E2C2C"/>
    <w:rsid w:val="005C32F6"/>
    <w:rsid w:val="00676FBB"/>
    <w:rsid w:val="00682338"/>
    <w:rsid w:val="006829F9"/>
    <w:rsid w:val="007B658D"/>
    <w:rsid w:val="00850518"/>
    <w:rsid w:val="008D0376"/>
    <w:rsid w:val="00983F38"/>
    <w:rsid w:val="009A3CAA"/>
    <w:rsid w:val="009A4F7A"/>
    <w:rsid w:val="00A0179E"/>
    <w:rsid w:val="00A82A96"/>
    <w:rsid w:val="00B33366"/>
    <w:rsid w:val="00B85553"/>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252651128msonormal">
    <w:name w:val="yiv0252651128msonormal"/>
    <w:basedOn w:val="Normal"/>
    <w:rsid w:val="00B8555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252651128msonormal">
    <w:name w:val="yiv0252651128msonormal"/>
    <w:basedOn w:val="Normal"/>
    <w:rsid w:val="00B8555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6259693">
      <w:bodyDiv w:val="1"/>
      <w:marLeft w:val="0"/>
      <w:marRight w:val="0"/>
      <w:marTop w:val="0"/>
      <w:marBottom w:val="0"/>
      <w:divBdr>
        <w:top w:val="none" w:sz="0" w:space="0" w:color="auto"/>
        <w:left w:val="none" w:sz="0" w:space="0" w:color="auto"/>
        <w:bottom w:val="none" w:sz="0" w:space="0" w:color="auto"/>
        <w:right w:val="none" w:sz="0" w:space="0" w:color="auto"/>
      </w:divBdr>
      <w:divsChild>
        <w:div w:id="854881781">
          <w:marLeft w:val="0"/>
          <w:marRight w:val="0"/>
          <w:marTop w:val="0"/>
          <w:marBottom w:val="0"/>
          <w:divBdr>
            <w:top w:val="none" w:sz="0" w:space="0" w:color="auto"/>
            <w:left w:val="none" w:sz="0" w:space="0" w:color="auto"/>
            <w:bottom w:val="none" w:sz="0" w:space="0" w:color="auto"/>
            <w:right w:val="none" w:sz="0" w:space="0" w:color="auto"/>
          </w:divBdr>
          <w:divsChild>
            <w:div w:id="432474964">
              <w:marLeft w:val="0"/>
              <w:marRight w:val="0"/>
              <w:marTop w:val="0"/>
              <w:marBottom w:val="0"/>
              <w:divBdr>
                <w:top w:val="none" w:sz="0" w:space="0" w:color="auto"/>
                <w:left w:val="none" w:sz="0" w:space="0" w:color="auto"/>
                <w:bottom w:val="none" w:sz="0" w:space="0" w:color="auto"/>
                <w:right w:val="none" w:sz="0" w:space="0" w:color="auto"/>
              </w:divBdr>
              <w:divsChild>
                <w:div w:id="1808475783">
                  <w:marLeft w:val="0"/>
                  <w:marRight w:val="0"/>
                  <w:marTop w:val="0"/>
                  <w:marBottom w:val="0"/>
                  <w:divBdr>
                    <w:top w:val="none" w:sz="0" w:space="0" w:color="auto"/>
                    <w:left w:val="none" w:sz="0" w:space="0" w:color="auto"/>
                    <w:bottom w:val="none" w:sz="0" w:space="0" w:color="auto"/>
                    <w:right w:val="none" w:sz="0" w:space="0" w:color="auto"/>
                  </w:divBdr>
                  <w:divsChild>
                    <w:div w:id="1819304649">
                      <w:marLeft w:val="0"/>
                      <w:marRight w:val="0"/>
                      <w:marTop w:val="0"/>
                      <w:marBottom w:val="0"/>
                      <w:divBdr>
                        <w:top w:val="none" w:sz="0" w:space="0" w:color="auto"/>
                        <w:left w:val="none" w:sz="0" w:space="0" w:color="auto"/>
                        <w:bottom w:val="none" w:sz="0" w:space="0" w:color="auto"/>
                        <w:right w:val="none" w:sz="0" w:space="0" w:color="auto"/>
                      </w:divBdr>
                      <w:divsChild>
                        <w:div w:id="2080324224">
                          <w:marLeft w:val="0"/>
                          <w:marRight w:val="0"/>
                          <w:marTop w:val="0"/>
                          <w:marBottom w:val="0"/>
                          <w:divBdr>
                            <w:top w:val="none" w:sz="0" w:space="0" w:color="auto"/>
                            <w:left w:val="none" w:sz="0" w:space="0" w:color="auto"/>
                            <w:bottom w:val="none" w:sz="0" w:space="0" w:color="auto"/>
                            <w:right w:val="none" w:sz="0" w:space="0" w:color="auto"/>
                          </w:divBdr>
                          <w:divsChild>
                            <w:div w:id="2029524830">
                              <w:marLeft w:val="0"/>
                              <w:marRight w:val="0"/>
                              <w:marTop w:val="0"/>
                              <w:marBottom w:val="0"/>
                              <w:divBdr>
                                <w:top w:val="none" w:sz="0" w:space="0" w:color="auto"/>
                                <w:left w:val="none" w:sz="0" w:space="0" w:color="auto"/>
                                <w:bottom w:val="none" w:sz="0" w:space="0" w:color="auto"/>
                                <w:right w:val="none" w:sz="0" w:space="0" w:color="auto"/>
                              </w:divBdr>
                              <w:divsChild>
                                <w:div w:id="1873106343">
                                  <w:marLeft w:val="0"/>
                                  <w:marRight w:val="0"/>
                                  <w:marTop w:val="0"/>
                                  <w:marBottom w:val="0"/>
                                  <w:divBdr>
                                    <w:top w:val="none" w:sz="0" w:space="0" w:color="auto"/>
                                    <w:left w:val="none" w:sz="0" w:space="0" w:color="auto"/>
                                    <w:bottom w:val="none" w:sz="0" w:space="0" w:color="auto"/>
                                    <w:right w:val="none" w:sz="0" w:space="0" w:color="auto"/>
                                  </w:divBdr>
                                  <w:divsChild>
                                    <w:div w:id="76439211">
                                      <w:marLeft w:val="0"/>
                                      <w:marRight w:val="0"/>
                                      <w:marTop w:val="0"/>
                                      <w:marBottom w:val="0"/>
                                      <w:divBdr>
                                        <w:top w:val="none" w:sz="0" w:space="0" w:color="auto"/>
                                        <w:left w:val="none" w:sz="0" w:space="0" w:color="auto"/>
                                        <w:bottom w:val="none" w:sz="0" w:space="0" w:color="auto"/>
                                        <w:right w:val="none" w:sz="0" w:space="0" w:color="auto"/>
                                      </w:divBdr>
                                      <w:divsChild>
                                        <w:div w:id="1910920501">
                                          <w:marLeft w:val="0"/>
                                          <w:marRight w:val="0"/>
                                          <w:marTop w:val="0"/>
                                          <w:marBottom w:val="0"/>
                                          <w:divBdr>
                                            <w:top w:val="none" w:sz="0" w:space="0" w:color="auto"/>
                                            <w:left w:val="none" w:sz="0" w:space="0" w:color="auto"/>
                                            <w:bottom w:val="none" w:sz="0" w:space="0" w:color="auto"/>
                                            <w:right w:val="none" w:sz="0" w:space="0" w:color="auto"/>
                                          </w:divBdr>
                                          <w:divsChild>
                                            <w:div w:id="1637375776">
                                              <w:marLeft w:val="0"/>
                                              <w:marRight w:val="0"/>
                                              <w:marTop w:val="0"/>
                                              <w:marBottom w:val="0"/>
                                              <w:divBdr>
                                                <w:top w:val="none" w:sz="0" w:space="0" w:color="auto"/>
                                                <w:left w:val="none" w:sz="0" w:space="0" w:color="auto"/>
                                                <w:bottom w:val="none" w:sz="0" w:space="0" w:color="auto"/>
                                                <w:right w:val="none" w:sz="0" w:space="0" w:color="auto"/>
                                              </w:divBdr>
                                              <w:divsChild>
                                                <w:div w:id="132793965">
                                                  <w:marLeft w:val="0"/>
                                                  <w:marRight w:val="0"/>
                                                  <w:marTop w:val="0"/>
                                                  <w:marBottom w:val="0"/>
                                                  <w:divBdr>
                                                    <w:top w:val="none" w:sz="0" w:space="0" w:color="auto"/>
                                                    <w:left w:val="none" w:sz="0" w:space="0" w:color="auto"/>
                                                    <w:bottom w:val="none" w:sz="0" w:space="0" w:color="auto"/>
                                                    <w:right w:val="none" w:sz="0" w:space="0" w:color="auto"/>
                                                  </w:divBdr>
                                                  <w:divsChild>
                                                    <w:div w:id="447510380">
                                                      <w:marLeft w:val="0"/>
                                                      <w:marRight w:val="0"/>
                                                      <w:marTop w:val="0"/>
                                                      <w:marBottom w:val="0"/>
                                                      <w:divBdr>
                                                        <w:top w:val="none" w:sz="0" w:space="0" w:color="auto"/>
                                                        <w:left w:val="none" w:sz="0" w:space="0" w:color="auto"/>
                                                        <w:bottom w:val="none" w:sz="0" w:space="0" w:color="auto"/>
                                                        <w:right w:val="none" w:sz="0" w:space="0" w:color="auto"/>
                                                      </w:divBdr>
                                                      <w:divsChild>
                                                        <w:div w:id="2068724761">
                                                          <w:marLeft w:val="0"/>
                                                          <w:marRight w:val="0"/>
                                                          <w:marTop w:val="0"/>
                                                          <w:marBottom w:val="0"/>
                                                          <w:divBdr>
                                                            <w:top w:val="none" w:sz="0" w:space="0" w:color="auto"/>
                                                            <w:left w:val="none" w:sz="0" w:space="0" w:color="auto"/>
                                                            <w:bottom w:val="none" w:sz="0" w:space="0" w:color="auto"/>
                                                            <w:right w:val="none" w:sz="0" w:space="0" w:color="auto"/>
                                                          </w:divBdr>
                                                          <w:divsChild>
                                                            <w:div w:id="7440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2017-04-04T14:53:00Z</dcterms:created>
  <dcterms:modified xsi:type="dcterms:W3CDTF">2017-04-04T14:53:00Z</dcterms:modified>
</cp:coreProperties>
</file>