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1373505</wp:posOffset>
            </wp:positionH>
            <wp:positionV relativeFrom="margin">
              <wp:posOffset>-266065</wp:posOffset>
            </wp:positionV>
            <wp:extent cx="2532380" cy="908050"/>
            <wp:effectExtent l="0" t="0" r="1270" b="635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033" w:rsidRDefault="00C77033"/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ectPr w:rsidR="00DE64F2" w:rsidSect="00682338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num="2" w:space="708"/>
          <w:docGrid w:linePitch="360"/>
        </w:sect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130DA" w:rsidRPr="004130DA" w:rsidRDefault="004130DA" w:rsidP="004130DA">
      <w:pPr>
        <w:pStyle w:val="yiv9996218880msonormal"/>
        <w:spacing w:after="0" w:afterAutospacing="0"/>
        <w:jc w:val="center"/>
        <w:rPr>
          <w:rFonts w:asciiTheme="majorHAnsi" w:hAnsiTheme="majorHAnsi"/>
          <w:b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130DA">
        <w:rPr>
          <w:rFonts w:asciiTheme="majorHAnsi" w:hAnsiTheme="majorHAnsi" w:cs="Arial"/>
          <w:b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Presidente Hernández viajó a Washington en seguimiento a temas de la agenda bilateral</w:t>
      </w:r>
    </w:p>
    <w:p w:rsidR="004130DA" w:rsidRPr="004130DA" w:rsidRDefault="004130DA" w:rsidP="004130DA">
      <w:pPr>
        <w:pStyle w:val="yiv9996218880msonormal"/>
        <w:spacing w:after="0" w:afterAutospacing="0"/>
        <w:jc w:val="center"/>
        <w:rPr>
          <w:rFonts w:asciiTheme="majorHAnsi" w:hAnsiTheme="majorHAnsi"/>
          <w:b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130DA" w:rsidRPr="004130DA" w:rsidRDefault="004130DA" w:rsidP="004130DA">
      <w:pPr>
        <w:pStyle w:val="yiv9996218880gmail-msolistparagraph"/>
        <w:numPr>
          <w:ilvl w:val="0"/>
          <w:numId w:val="8"/>
        </w:numPr>
        <w:spacing w:after="0" w:afterAutospacing="0"/>
        <w:jc w:val="both"/>
        <w:rPr>
          <w:rFonts w:asciiTheme="majorHAnsi" w:hAnsiTheme="majorHAnsi"/>
          <w:color w:val="002060"/>
          <w:sz w:val="22"/>
          <w:szCs w:val="22"/>
          <w:lang w:val="es-US"/>
        </w:rPr>
      </w:pPr>
      <w:r w:rsidRPr="004130DA">
        <w:rPr>
          <w:rFonts w:asciiTheme="majorHAnsi" w:hAnsiTheme="majorHAnsi" w:cs="Arial"/>
          <w:color w:val="002060"/>
          <w:sz w:val="22"/>
          <w:szCs w:val="22"/>
          <w:lang w:val="es-US"/>
        </w:rPr>
        <w:t>Este lunes se reunió con James Nealon, actual subsecretario de Compromiso Internacional del Departamento de Seguridad Nacional</w:t>
      </w:r>
    </w:p>
    <w:p w:rsidR="004130DA" w:rsidRPr="00B4122C" w:rsidRDefault="004130DA" w:rsidP="004130DA">
      <w:pPr>
        <w:pStyle w:val="yiv9996218880msonormal"/>
        <w:spacing w:after="0" w:afterAutospacing="0"/>
        <w:jc w:val="both"/>
        <w:rPr>
          <w:rFonts w:asciiTheme="majorHAnsi" w:hAnsiTheme="majorHAnsi"/>
          <w:color w:val="002060"/>
          <w:sz w:val="22"/>
          <w:szCs w:val="22"/>
        </w:rPr>
      </w:pPr>
      <w:r w:rsidRPr="004130DA">
        <w:rPr>
          <w:rFonts w:asciiTheme="majorHAnsi" w:hAnsiTheme="majorHAnsi" w:cs="Arial"/>
          <w:color w:val="002060"/>
          <w:sz w:val="22"/>
          <w:szCs w:val="22"/>
          <w:lang w:val="es-US"/>
        </w:rPr>
        <w:t> </w:t>
      </w:r>
      <w:r w:rsidR="00B4122C">
        <w:rPr>
          <w:rFonts w:asciiTheme="majorHAnsi" w:hAnsiTheme="majorHAnsi" w:cs="Arial"/>
          <w:noProof/>
          <w:color w:val="002060"/>
          <w:sz w:val="22"/>
          <w:szCs w:val="22"/>
        </w:rPr>
        <w:drawing>
          <wp:inline distT="0" distB="0" distL="0" distR="0">
            <wp:extent cx="5600700" cy="4105275"/>
            <wp:effectExtent l="0" t="0" r="0" b="9525"/>
            <wp:docPr id="2" name="Imagen 2" descr="C:\Users\Comunicacio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cion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30DA" w:rsidRPr="004130DA" w:rsidRDefault="004130DA" w:rsidP="004130DA">
      <w:pPr>
        <w:pStyle w:val="yiv9996218880msonormal"/>
        <w:spacing w:after="0" w:afterAutospacing="0"/>
        <w:jc w:val="both"/>
        <w:rPr>
          <w:rFonts w:asciiTheme="majorHAnsi" w:hAnsiTheme="majorHAnsi"/>
          <w:sz w:val="22"/>
          <w:szCs w:val="22"/>
          <w:lang w:val="es-US"/>
        </w:rPr>
      </w:pPr>
      <w:r w:rsidRPr="004130DA">
        <w:rPr>
          <w:rFonts w:asciiTheme="majorHAnsi" w:hAnsiTheme="majorHAnsi" w:cs="Arial"/>
          <w:sz w:val="22"/>
          <w:szCs w:val="22"/>
          <w:lang w:val="es-US"/>
        </w:rPr>
        <w:t>Washington, 21 de agosto. Con el fin de dar seguimiento a la agenda común entre Honduras y Estados Unidos, el presidente Juan Orlando Hernández viajó  hoy a esta ciudad, donde se reunió con importantes funcionarios de la Administración Trump.</w:t>
      </w:r>
    </w:p>
    <w:p w:rsidR="004130DA" w:rsidRPr="004130DA" w:rsidRDefault="004130DA" w:rsidP="004130DA">
      <w:pPr>
        <w:pStyle w:val="yiv9996218880msonormal"/>
        <w:spacing w:after="0" w:afterAutospacing="0"/>
        <w:jc w:val="both"/>
        <w:rPr>
          <w:rFonts w:asciiTheme="majorHAnsi" w:hAnsiTheme="majorHAnsi"/>
          <w:sz w:val="22"/>
          <w:szCs w:val="22"/>
          <w:lang w:val="es-US"/>
        </w:rPr>
      </w:pPr>
      <w:r w:rsidRPr="004130DA">
        <w:rPr>
          <w:rFonts w:asciiTheme="majorHAnsi" w:hAnsiTheme="majorHAnsi" w:cs="Arial"/>
          <w:sz w:val="22"/>
          <w:szCs w:val="22"/>
          <w:lang w:val="es-US"/>
        </w:rPr>
        <w:lastRenderedPageBreak/>
        <w:t>El gobernante viajó en horas de la mañana hasta la capital estadounidense y su retorno al país está previsto para este mismo día por la tarde.</w:t>
      </w:r>
    </w:p>
    <w:p w:rsidR="004130DA" w:rsidRPr="004130DA" w:rsidRDefault="004130DA" w:rsidP="004130DA">
      <w:pPr>
        <w:pStyle w:val="yiv9996218880msonormal"/>
        <w:spacing w:after="0" w:afterAutospacing="0"/>
        <w:jc w:val="both"/>
        <w:rPr>
          <w:rFonts w:asciiTheme="majorHAnsi" w:hAnsiTheme="majorHAnsi"/>
          <w:sz w:val="22"/>
          <w:szCs w:val="22"/>
          <w:lang w:val="es-US"/>
        </w:rPr>
      </w:pPr>
      <w:r w:rsidRPr="004130DA">
        <w:rPr>
          <w:rFonts w:asciiTheme="majorHAnsi" w:hAnsiTheme="majorHAnsi" w:cs="Arial"/>
          <w:sz w:val="22"/>
          <w:szCs w:val="22"/>
          <w:lang w:val="es-US"/>
        </w:rPr>
        <w:t>Uno de los encuentros lo sostuvo con James Nealon, exembajador de Estados Unidos en Honduras y actual subsecretario de Compromiso Internacional en la Oficina de Estrategia, Política y Planes del Departamento de Seguridad Nacional.</w:t>
      </w:r>
    </w:p>
    <w:p w:rsidR="004130DA" w:rsidRPr="004130DA" w:rsidRDefault="004130DA" w:rsidP="004130DA">
      <w:pPr>
        <w:pStyle w:val="yiv9996218880msonormal"/>
        <w:spacing w:after="0" w:afterAutospacing="0"/>
        <w:jc w:val="both"/>
        <w:rPr>
          <w:rFonts w:asciiTheme="majorHAnsi" w:hAnsiTheme="majorHAnsi"/>
          <w:sz w:val="22"/>
          <w:szCs w:val="22"/>
          <w:lang w:val="es-US"/>
        </w:rPr>
      </w:pPr>
      <w:r w:rsidRPr="004130DA">
        <w:rPr>
          <w:rFonts w:asciiTheme="majorHAnsi" w:hAnsiTheme="majorHAnsi" w:cs="Arial"/>
          <w:sz w:val="22"/>
          <w:szCs w:val="22"/>
          <w:lang w:val="es-US"/>
        </w:rPr>
        <w:t>A mediados de junio el gobernante viajó a la ciudad de Miami para participar en la Cumbre para la Prosperidad y Seguridad de América Central, donde sostuvo encuentros de alto nivel con los secretarios de Estado, Rex Tillerson, y John Kelly, de Seguridad Nacional (hoy jefe de gabinete).</w:t>
      </w:r>
    </w:p>
    <w:p w:rsidR="004130DA" w:rsidRPr="004130DA" w:rsidRDefault="004130DA" w:rsidP="004130DA">
      <w:pPr>
        <w:pStyle w:val="yiv9996218880msonormal"/>
        <w:spacing w:after="0" w:afterAutospacing="0"/>
        <w:jc w:val="both"/>
        <w:rPr>
          <w:rFonts w:asciiTheme="majorHAnsi" w:hAnsiTheme="majorHAnsi"/>
          <w:sz w:val="22"/>
          <w:szCs w:val="22"/>
          <w:lang w:val="es-US"/>
        </w:rPr>
      </w:pPr>
      <w:r w:rsidRPr="004130DA">
        <w:rPr>
          <w:rFonts w:asciiTheme="majorHAnsi" w:hAnsiTheme="majorHAnsi" w:cs="Arial"/>
          <w:sz w:val="22"/>
          <w:szCs w:val="22"/>
          <w:lang w:val="es-US"/>
        </w:rPr>
        <w:t>Además, en esa ocasión se reunió con el vicepresidente Mike Pence, abordando durante el diálogo bilateral varios aspectos de interés para ambas naciones.</w:t>
      </w:r>
    </w:p>
    <w:p w:rsidR="004130DA" w:rsidRPr="004130DA" w:rsidRDefault="004130DA" w:rsidP="004130DA">
      <w:pPr>
        <w:pStyle w:val="yiv9996218880msonormal"/>
        <w:spacing w:after="0" w:afterAutospacing="0"/>
        <w:jc w:val="both"/>
        <w:rPr>
          <w:rFonts w:asciiTheme="majorHAnsi" w:hAnsiTheme="majorHAnsi"/>
          <w:sz w:val="22"/>
          <w:szCs w:val="22"/>
          <w:lang w:val="es-US"/>
        </w:rPr>
      </w:pPr>
      <w:r w:rsidRPr="004130DA">
        <w:rPr>
          <w:rFonts w:asciiTheme="majorHAnsi" w:hAnsiTheme="majorHAnsi" w:cs="Arial"/>
          <w:sz w:val="22"/>
          <w:szCs w:val="22"/>
          <w:lang w:val="es-US"/>
        </w:rPr>
        <w:t>El 26 de junio el gobernante hondureño reveló el contenido de las tres cartas que entregó a los altos funcionarios estadounidenses, y el avance o curso que han seguido esas peticiones es lo que se ha evaluado durante la visita de este lunes.</w:t>
      </w:r>
    </w:p>
    <w:p w:rsidR="004130DA" w:rsidRPr="004130DA" w:rsidRDefault="004130DA" w:rsidP="004130DA">
      <w:pPr>
        <w:pStyle w:val="yiv9996218880msonormal"/>
        <w:spacing w:after="0" w:afterAutospacing="0"/>
        <w:jc w:val="both"/>
        <w:rPr>
          <w:rFonts w:asciiTheme="majorHAnsi" w:hAnsiTheme="majorHAnsi"/>
          <w:b/>
          <w:sz w:val="22"/>
          <w:szCs w:val="22"/>
          <w:lang w:val="es-US"/>
        </w:rPr>
      </w:pPr>
      <w:r w:rsidRPr="004130DA">
        <w:rPr>
          <w:rFonts w:asciiTheme="majorHAnsi" w:hAnsiTheme="majorHAnsi" w:cs="Arial"/>
          <w:b/>
          <w:sz w:val="22"/>
          <w:szCs w:val="22"/>
          <w:lang w:val="es-US"/>
        </w:rPr>
        <w:t> TPS</w:t>
      </w:r>
    </w:p>
    <w:p w:rsidR="004130DA" w:rsidRPr="004130DA" w:rsidRDefault="004130DA" w:rsidP="004130DA">
      <w:pPr>
        <w:pStyle w:val="yiv9996218880msonormal"/>
        <w:spacing w:after="0" w:afterAutospacing="0"/>
        <w:jc w:val="both"/>
        <w:rPr>
          <w:rFonts w:asciiTheme="majorHAnsi" w:hAnsiTheme="majorHAnsi"/>
          <w:sz w:val="22"/>
          <w:szCs w:val="22"/>
          <w:lang w:val="es-US"/>
        </w:rPr>
      </w:pPr>
      <w:r w:rsidRPr="004130DA">
        <w:rPr>
          <w:rFonts w:asciiTheme="majorHAnsi" w:hAnsiTheme="majorHAnsi" w:cs="Arial"/>
          <w:sz w:val="22"/>
          <w:szCs w:val="22"/>
          <w:lang w:val="es-US"/>
        </w:rPr>
        <w:t>En una de las cartas se pidió al vicepresidente Pence que considerara los argumentos de Honduras para aprobar una revalidación del Estatus de Protección Temporal (TPS).</w:t>
      </w:r>
    </w:p>
    <w:p w:rsidR="004130DA" w:rsidRPr="004130DA" w:rsidRDefault="004130DA" w:rsidP="004130DA">
      <w:pPr>
        <w:pStyle w:val="yiv9996218880msonormal"/>
        <w:spacing w:after="0" w:afterAutospacing="0"/>
        <w:jc w:val="both"/>
        <w:rPr>
          <w:rFonts w:asciiTheme="majorHAnsi" w:hAnsiTheme="majorHAnsi"/>
          <w:sz w:val="22"/>
          <w:szCs w:val="22"/>
          <w:lang w:val="es-US"/>
        </w:rPr>
      </w:pPr>
      <w:r w:rsidRPr="004130DA">
        <w:rPr>
          <w:rFonts w:asciiTheme="majorHAnsi" w:hAnsiTheme="majorHAnsi" w:cs="Arial"/>
          <w:sz w:val="22"/>
          <w:szCs w:val="22"/>
          <w:lang w:val="es-US"/>
        </w:rPr>
        <w:t>A la última ampliación, que vence el próximo 5 de enero, se reinscribieron unos 57,000 hondureños.</w:t>
      </w:r>
    </w:p>
    <w:p w:rsidR="004130DA" w:rsidRPr="004130DA" w:rsidRDefault="004130DA" w:rsidP="004130DA">
      <w:pPr>
        <w:pStyle w:val="yiv9996218880msonormal"/>
        <w:spacing w:after="0" w:afterAutospacing="0"/>
        <w:jc w:val="both"/>
        <w:rPr>
          <w:rFonts w:asciiTheme="majorHAnsi" w:hAnsiTheme="majorHAnsi"/>
          <w:sz w:val="22"/>
          <w:szCs w:val="22"/>
          <w:lang w:val="es-US"/>
        </w:rPr>
      </w:pPr>
      <w:r w:rsidRPr="004130DA">
        <w:rPr>
          <w:rFonts w:asciiTheme="majorHAnsi" w:hAnsiTheme="majorHAnsi" w:cs="Arial"/>
          <w:sz w:val="22"/>
          <w:szCs w:val="22"/>
          <w:lang w:val="es-US"/>
        </w:rPr>
        <w:t>El gobernante expresó que se ha pedido “que se inicie un proceso de regularización de su estatus migratorio y que la situación de nuestros compatriotas sea analizada de manera coherente con nuestra relación bilateral y que se adopte de manera individual y no de forma generalizada con determinaciones para otros países que gozan del TPS”.</w:t>
      </w:r>
    </w:p>
    <w:p w:rsidR="004130DA" w:rsidRPr="004130DA" w:rsidRDefault="004130DA" w:rsidP="004130DA">
      <w:pPr>
        <w:pStyle w:val="yiv9996218880msonormal"/>
        <w:spacing w:after="0" w:afterAutospacing="0"/>
        <w:jc w:val="both"/>
        <w:rPr>
          <w:rFonts w:asciiTheme="majorHAnsi" w:hAnsiTheme="majorHAnsi"/>
          <w:sz w:val="22"/>
          <w:szCs w:val="22"/>
          <w:lang w:val="es-US"/>
        </w:rPr>
      </w:pPr>
      <w:r w:rsidRPr="004130DA">
        <w:rPr>
          <w:rFonts w:asciiTheme="majorHAnsi" w:hAnsiTheme="majorHAnsi" w:cs="Arial"/>
          <w:sz w:val="22"/>
          <w:szCs w:val="22"/>
          <w:lang w:val="es-US"/>
        </w:rPr>
        <w:t>En su momento también se solicitó eliminar los gravámenes a las remesas, considerando que estos fondos enviados por los hondureños, y que rondan los 4,000 millones dólares por año, constituyen el 18 por ciento del PIB de Honduras.</w:t>
      </w:r>
    </w:p>
    <w:p w:rsidR="004130DA" w:rsidRPr="004130DA" w:rsidRDefault="004130DA" w:rsidP="004130DA">
      <w:pPr>
        <w:pStyle w:val="yiv9996218880msonormal"/>
        <w:spacing w:after="0" w:afterAutospacing="0"/>
        <w:jc w:val="both"/>
        <w:rPr>
          <w:rFonts w:asciiTheme="majorHAnsi" w:hAnsiTheme="majorHAnsi"/>
          <w:sz w:val="22"/>
          <w:szCs w:val="22"/>
          <w:lang w:val="es-US"/>
        </w:rPr>
      </w:pPr>
      <w:r w:rsidRPr="004130DA">
        <w:rPr>
          <w:rFonts w:asciiTheme="majorHAnsi" w:hAnsiTheme="majorHAnsi" w:cs="Arial"/>
          <w:sz w:val="22"/>
          <w:szCs w:val="22"/>
          <w:lang w:val="es-US"/>
        </w:rPr>
        <w:t>“Las remesas son para nuestro país y para nuestras familias un mecanismo para reducir la pobreza; brindan estabilidad social y cambiaria, pero lo más importante es que las remesas transforman vidas”, ha dicho el gobernante.</w:t>
      </w:r>
    </w:p>
    <w:p w:rsidR="004130DA" w:rsidRPr="004130DA" w:rsidRDefault="004130DA" w:rsidP="004130DA">
      <w:pPr>
        <w:pStyle w:val="yiv9996218880msonormal"/>
        <w:spacing w:after="0" w:afterAutospacing="0"/>
        <w:jc w:val="both"/>
        <w:rPr>
          <w:rFonts w:asciiTheme="majorHAnsi" w:hAnsiTheme="majorHAnsi"/>
          <w:sz w:val="22"/>
          <w:szCs w:val="22"/>
          <w:lang w:val="es-US"/>
        </w:rPr>
      </w:pPr>
      <w:r w:rsidRPr="004130DA">
        <w:rPr>
          <w:rFonts w:asciiTheme="majorHAnsi" w:hAnsiTheme="majorHAnsi" w:cs="Arial"/>
          <w:sz w:val="22"/>
          <w:szCs w:val="22"/>
          <w:lang w:val="es-US"/>
        </w:rPr>
        <w:t>Se ha informado a la Administración Trump que el 90% de las remesas son usadas en el consumo de bienes y servicios y el 80% de esos bienes son importados. Aproximadamente el 43% de esos bienes importados provienen de EEUU.</w:t>
      </w:r>
    </w:p>
    <w:p w:rsidR="00D96183" w:rsidRPr="004130DA" w:rsidRDefault="00D96183" w:rsidP="004130DA">
      <w:pPr>
        <w:pStyle w:val="yiv1974587408msonormal"/>
        <w:jc w:val="both"/>
        <w:rPr>
          <w:rFonts w:asciiTheme="majorHAnsi" w:hAnsiTheme="majorHAnsi"/>
          <w:sz w:val="22"/>
          <w:szCs w:val="22"/>
          <w:lang w:val="es-US"/>
        </w:rPr>
      </w:pPr>
    </w:p>
    <w:sectPr w:rsidR="00D96183" w:rsidRPr="004130DA" w:rsidSect="00DE64F2">
      <w:type w:val="continuous"/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7937"/>
    <w:multiLevelType w:val="hybridMultilevel"/>
    <w:tmpl w:val="1FB0E2D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15F5B"/>
    <w:multiLevelType w:val="hybridMultilevel"/>
    <w:tmpl w:val="E3CA627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31226"/>
    <w:multiLevelType w:val="hybridMultilevel"/>
    <w:tmpl w:val="F1EEC5D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70EAC"/>
    <w:multiLevelType w:val="hybridMultilevel"/>
    <w:tmpl w:val="37D0A2E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11D52"/>
    <w:multiLevelType w:val="hybridMultilevel"/>
    <w:tmpl w:val="11322B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0007CA"/>
    <w:rsid w:val="000627EE"/>
    <w:rsid w:val="000B0694"/>
    <w:rsid w:val="0011586C"/>
    <w:rsid w:val="00141EB1"/>
    <w:rsid w:val="001B191A"/>
    <w:rsid w:val="001B2676"/>
    <w:rsid w:val="002015EF"/>
    <w:rsid w:val="00210472"/>
    <w:rsid w:val="002C1503"/>
    <w:rsid w:val="0030606B"/>
    <w:rsid w:val="004130DA"/>
    <w:rsid w:val="00453B1B"/>
    <w:rsid w:val="004E2C2C"/>
    <w:rsid w:val="00502586"/>
    <w:rsid w:val="005C32F6"/>
    <w:rsid w:val="00676FBB"/>
    <w:rsid w:val="00682338"/>
    <w:rsid w:val="006829F9"/>
    <w:rsid w:val="007B658D"/>
    <w:rsid w:val="007F1D72"/>
    <w:rsid w:val="00850518"/>
    <w:rsid w:val="008D0376"/>
    <w:rsid w:val="00983F38"/>
    <w:rsid w:val="009A3CAA"/>
    <w:rsid w:val="009A4F7A"/>
    <w:rsid w:val="00A0179E"/>
    <w:rsid w:val="00A82A96"/>
    <w:rsid w:val="00B33366"/>
    <w:rsid w:val="00B4122C"/>
    <w:rsid w:val="00C2347E"/>
    <w:rsid w:val="00C27E75"/>
    <w:rsid w:val="00C70DF1"/>
    <w:rsid w:val="00C77033"/>
    <w:rsid w:val="00C95BFC"/>
    <w:rsid w:val="00D26CC9"/>
    <w:rsid w:val="00D55AB2"/>
    <w:rsid w:val="00D73FB5"/>
    <w:rsid w:val="00D80709"/>
    <w:rsid w:val="00D96183"/>
    <w:rsid w:val="00DA1023"/>
    <w:rsid w:val="00DE64F2"/>
    <w:rsid w:val="00E711E7"/>
    <w:rsid w:val="00F93E69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9B7A81-68C8-4677-AA94-79919ADA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1831155215msonormal">
    <w:name w:val="yiv1831155215msonormal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831155215gmail-msolistparagraph">
    <w:name w:val="yiv1831155215gmail-msolistparagraph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565952200msonormal">
    <w:name w:val="yiv0565952200msonormal"/>
    <w:basedOn w:val="Normal"/>
    <w:rsid w:val="0045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652815178msonormal">
    <w:name w:val="yiv0652815178msonormal"/>
    <w:basedOn w:val="Normal"/>
    <w:rsid w:val="001B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8525262598msonormal">
    <w:name w:val="yiv8525262598msonormal"/>
    <w:basedOn w:val="Normal"/>
    <w:rsid w:val="00D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974587408msonormal">
    <w:name w:val="yiv1974587408msonormal"/>
    <w:basedOn w:val="Normal"/>
    <w:rsid w:val="0068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4777522860msonormal">
    <w:name w:val="yiv4777522860msonormal"/>
    <w:basedOn w:val="Normal"/>
    <w:rsid w:val="000B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9996218880msonormal">
    <w:name w:val="yiv9996218880msonormal"/>
    <w:basedOn w:val="Normal"/>
    <w:rsid w:val="0041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9996218880gmail-msolistparagraph">
    <w:name w:val="yiv9996218880gmail-msolistparagraph"/>
    <w:basedOn w:val="Normal"/>
    <w:rsid w:val="0041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8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1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87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5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8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46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7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7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9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6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8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8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0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6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9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5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1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3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97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30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6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4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3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2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83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11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1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2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65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04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20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10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30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1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53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8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63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9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46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41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85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71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59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99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00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53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75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39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17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13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30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36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13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71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2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1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2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84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79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770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31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0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16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3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07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96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03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5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9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4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3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3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23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7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7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26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57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1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449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256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17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5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8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94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09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55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3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3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4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5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45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9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Comunicacion</cp:lastModifiedBy>
  <cp:revision>3</cp:revision>
  <cp:lastPrinted>2017-03-17T15:07:00Z</cp:lastPrinted>
  <dcterms:created xsi:type="dcterms:W3CDTF">2017-08-22T14:25:00Z</dcterms:created>
  <dcterms:modified xsi:type="dcterms:W3CDTF">2017-08-22T15:36:00Z</dcterms:modified>
</cp:coreProperties>
</file>