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B505B" w:rsidRDefault="00CB505B" w:rsidP="00CB505B">
      <w:pPr>
        <w:spacing w:after="0" w:line="240" w:lineRule="auto"/>
        <w:rPr>
          <w:rFonts w:ascii="Times New Roman" w:eastAsia="Times New Roman" w:hAnsi="Times New Roman" w:cs="Times New Roman"/>
          <w:noProof w:val="0"/>
          <w:sz w:val="24"/>
          <w:szCs w:val="24"/>
          <w:lang w:val="es-US" w:eastAsia="es-HN"/>
        </w:rPr>
      </w:pPr>
    </w:p>
    <w:p w:rsidR="00CB505B" w:rsidRPr="00CB505B" w:rsidRDefault="00CB505B" w:rsidP="00CB505B">
      <w:pPr>
        <w:spacing w:after="0" w:line="240" w:lineRule="auto"/>
        <w:jc w:val="center"/>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A partir de esta semana:</w:t>
      </w:r>
    </w:p>
    <w:p w:rsidR="00CB505B" w:rsidRPr="00CB505B" w:rsidRDefault="00CB505B" w:rsidP="00CB505B">
      <w:pPr>
        <w:spacing w:after="0"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B505B">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1.000 lempiras de ajuste salarial recibirán los empleados públicos</w:t>
      </w:r>
    </w:p>
    <w:p w:rsidR="00CB505B" w:rsidRPr="00CB505B" w:rsidRDefault="00CB505B" w:rsidP="00CB505B">
      <w:pPr>
        <w:spacing w:after="0"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B505B" w:rsidRPr="00CB505B" w:rsidRDefault="00A14A1F" w:rsidP="00CB505B">
      <w:pPr>
        <w:spacing w:after="0"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Times New Roman"/>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4210050"/>
            <wp:effectExtent l="0" t="0" r="9525" b="0"/>
            <wp:docPr id="2" name="Imagen 2" descr="C:\Users\Comunicacion\Desktop\AUMENTO SALARIA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AUMENTO SALARIAL 20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4210050"/>
                    </a:xfrm>
                    <a:prstGeom prst="rect">
                      <a:avLst/>
                    </a:prstGeom>
                    <a:noFill/>
                    <a:ln>
                      <a:noFill/>
                    </a:ln>
                  </pic:spPr>
                </pic:pic>
              </a:graphicData>
            </a:graphic>
          </wp:inline>
        </w:drawing>
      </w:r>
      <w:bookmarkStart w:id="0" w:name="_GoBack"/>
      <w:bookmarkEnd w:id="0"/>
    </w:p>
    <w:p w:rsidR="00CB505B" w:rsidRPr="00CB505B" w:rsidRDefault="00CB505B" w:rsidP="00CB505B">
      <w:pPr>
        <w:spacing w:after="0" w:line="240" w:lineRule="auto"/>
        <w:rPr>
          <w:rFonts w:asciiTheme="majorHAnsi" w:eastAsia="Times New Roman" w:hAnsiTheme="majorHAnsi" w:cs="Times New Roman"/>
          <w:noProof w:val="0"/>
          <w:color w:val="002060"/>
          <w:lang w:val="es-US" w:eastAsia="es-HN"/>
        </w:rPr>
      </w:pPr>
      <w:r w:rsidRPr="00CB505B">
        <w:rPr>
          <w:rFonts w:asciiTheme="majorHAnsi" w:eastAsia="Times New Roman" w:hAnsiTheme="majorHAnsi" w:cs="Times New Roman"/>
          <w:noProof w:val="0"/>
          <w:color w:val="002060"/>
          <w:lang w:val="es-US" w:eastAsia="es-HN"/>
        </w:rPr>
        <w:t>-El aumento beneficia además a más de 60.000 docentes del sector público.</w:t>
      </w:r>
    </w:p>
    <w:p w:rsidR="00CB505B" w:rsidRPr="00CB505B" w:rsidRDefault="00CB505B" w:rsidP="00CB505B">
      <w:pPr>
        <w:spacing w:after="0" w:line="240" w:lineRule="auto"/>
        <w:jc w:val="both"/>
        <w:rPr>
          <w:rFonts w:asciiTheme="majorHAnsi" w:eastAsia="Times New Roman" w:hAnsiTheme="majorHAnsi" w:cs="Times New Roman"/>
          <w:noProof w:val="0"/>
          <w:color w:val="00206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color w:val="00206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b/>
          <w:noProof w:val="0"/>
          <w:lang w:val="es-US" w:eastAsia="es-HN"/>
        </w:rPr>
        <w:t>Tegucigalpa.</w:t>
      </w:r>
      <w:r w:rsidRPr="00CB505B">
        <w:rPr>
          <w:rFonts w:asciiTheme="majorHAnsi" w:eastAsia="Times New Roman" w:hAnsiTheme="majorHAnsi" w:cs="Times New Roman"/>
          <w:noProof w:val="0"/>
          <w:lang w:val="es-US" w:eastAsia="es-HN"/>
        </w:rPr>
        <w:t xml:space="preserve"> El Gobierno hará efectivo a partir del próximo miércoles un ajuste salarial de 1.000 lempiras mensuales a 60.000 docentes y otros 23.000 empleados del sector público.</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Así lo informó hoy Carlos Borjas, viceministro de Finanzas, luego de señalar que “ya estamos listos en esta Secretaría con todos los recursos para financiar el pago de salarios a nuestros colaboradores públicos, desde el miércoles venidero”.</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lastRenderedPageBreak/>
        <w:t>“La novedad es que incluimos el aumento salarial de 1.000 lempiras mensuales a todos los servidores públicos, tal como el presidente de la República, Juan Orlando Hernández, lo acordó en el decreto ejecutivo 052-2016”, confirmó.</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“Este es un testimonio más de que los compromisos adquiridos por el presidente Hernández Alvarado se cumplen”, sostuvo.</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“Hemos tenido buenos resultados en función de lo planificado y como Gobierno hemos considerado justo hacer este segundo ajuste salarial”, señaló el viceministro de Finanzas.</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“A la fecha, hay en la Administración Central unos 157.300 colaboradores públicos, de los cuales 21.400 están bajo el régimen de Servicio Civil, los otros 136.000 se rigen por el Código de Trabajo y otras leyes. Aquí, se incluyen más de 60.000 docentes del sector público”, precisó.</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Borjas detalló que “este ajuste de 1.000 lempiras representa un impacto mensual, incluyendo los colaterales, es decir, las aportaciones patronales que hacen los empleados públicos, de 210 millones de lempiras mensuales”.</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“Si hablamos de septiembre a diciembre de este año", añadió el funcionario, "eso sumaría alrededor de 840 millones de lempiras y en todo el 2018 cerca de 2.518 millones de lempiras”.</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“Lo anterior está contemplado en el anteproyecto de Presupuesto General del próximo año enviado por el Ejecutivo al Congreso Nacional, el 14 de septiembre anterior”, agregó este domingo Borjas.</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“El decreto es claro al afirmar que a todas aquellas instituciones de la administración pública, entre ellas las descentralizadas y desconcentradas, que tengan la capacidad financiera para atender este compromiso, se les invita a que lo hagan”, sugirió.</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b/>
          <w:noProof w:val="0"/>
          <w:lang w:val="es-US" w:eastAsia="es-HN"/>
        </w:rPr>
      </w:pPr>
      <w:r w:rsidRPr="00CB505B">
        <w:rPr>
          <w:rFonts w:asciiTheme="majorHAnsi" w:eastAsia="Times New Roman" w:hAnsiTheme="majorHAnsi" w:cs="Times New Roman"/>
          <w:b/>
          <w:noProof w:val="0"/>
          <w:lang w:val="es-US" w:eastAsia="es-HN"/>
        </w:rPr>
        <w:t>Gasto corriente</w:t>
      </w:r>
    </w:p>
    <w:p w:rsidR="00CB505B" w:rsidRPr="00CB505B" w:rsidRDefault="00CB505B" w:rsidP="00CB505B">
      <w:pPr>
        <w:spacing w:after="0" w:line="240" w:lineRule="auto"/>
        <w:jc w:val="both"/>
        <w:rPr>
          <w:rFonts w:asciiTheme="majorHAnsi" w:eastAsia="Times New Roman" w:hAnsiTheme="majorHAnsi" w:cs="Times New Roman"/>
          <w:b/>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Borjas dijo que “todo gasto corriente es financiado con ingresos corrientes, es decir que la mayor parte es financiada por los ingresos tributarios que el pueblo hondureño aporta al Estado hondureño, de manera que de ahí sale el ajuste salarial”.</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“El total del compromiso del Gobierno era pagar un ajuste salarial de 1.800 lempiras mensuales a los servidores públicos. La primera parte se desembolsó en septiembre del 2016, que fue de 800 lempiras”, recordó.</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“Hoy estamos dando cumplimiento a la segunda parte que son 1.000 lempiras para hacer un total de 1.800 lempiras mensuales, una cantidad razonable en las condiciones actuales”, comentó Borjas.</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Recordó que, “cuando se habló con las centrales obreras y sindicatos del sector público, se estableció que desde el 2011 no se les había hecho un ajuste salarial y que era justo hacerlo, si se proyectaban buenos resultados en la gestión”.</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“Si nosotros vamos creciendo económicamente, en un tres por ciento o cuatro por ciento anual, en función de eso se les hizo un ajuste salarial entre el 13 y 14 por ciento en dos años a los empleados estatales”, explicó.</w:t>
      </w:r>
      <w:r>
        <w:rPr>
          <w:rFonts w:asciiTheme="majorHAnsi" w:eastAsia="Times New Roman" w:hAnsiTheme="majorHAnsi" w:cs="Times New Roman"/>
          <w:noProof w:val="0"/>
          <w:lang w:val="es-US" w:eastAsia="es-HN"/>
        </w:rPr>
        <w:t>}</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lastRenderedPageBreak/>
        <w:t>Por su parte, el ministro de Finanzas, Wilfredo Cerrato, informó que, “si la Secretaría de Educación envía mañana lunes las planillas, mañana mismo se inicia el trámite para la cancelación de sueldos” de los docentes.</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b/>
          <w:noProof w:val="0"/>
          <w:lang w:val="es-US" w:eastAsia="es-HN"/>
        </w:rPr>
      </w:pPr>
      <w:r w:rsidRPr="00CB505B">
        <w:rPr>
          <w:rFonts w:asciiTheme="majorHAnsi" w:eastAsia="Times New Roman" w:hAnsiTheme="majorHAnsi" w:cs="Times New Roman"/>
          <w:b/>
          <w:noProof w:val="0"/>
          <w:lang w:val="es-US" w:eastAsia="es-HN"/>
        </w:rPr>
        <w:t>Ajustes en cifras:</w:t>
      </w:r>
    </w:p>
    <w:p w:rsidR="00CB505B" w:rsidRPr="00CB505B" w:rsidRDefault="00CB505B" w:rsidP="00CB505B">
      <w:pPr>
        <w:spacing w:after="0" w:line="240" w:lineRule="auto"/>
        <w:jc w:val="both"/>
        <w:rPr>
          <w:rFonts w:asciiTheme="majorHAnsi" w:eastAsia="Times New Roman" w:hAnsiTheme="majorHAnsi" w:cs="Times New Roman"/>
          <w:b/>
          <w:noProof w:val="0"/>
          <w:lang w:val="es-US" w:eastAsia="es-HN"/>
        </w:rPr>
      </w:pPr>
    </w:p>
    <w:p w:rsid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- 210 millones de lempiras recibirán los servidores públicos entre septiembre y diciembre de este año.</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- 2.518 millones de lempiras desembolsará el Gobierno en el 2018 para cubrir los incrementos salariales.</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Default="00CB505B" w:rsidP="00CB505B">
      <w:pPr>
        <w:spacing w:after="0" w:line="240" w:lineRule="auto"/>
        <w:jc w:val="both"/>
        <w:rPr>
          <w:rFonts w:asciiTheme="majorHAnsi" w:eastAsia="Times New Roman" w:hAnsiTheme="majorHAnsi" w:cs="Times New Roman"/>
          <w:noProof w:val="0"/>
          <w:lang w:val="es-US" w:eastAsia="es-HN"/>
        </w:rPr>
      </w:pPr>
      <w:r>
        <w:rPr>
          <w:rFonts w:asciiTheme="majorHAnsi" w:eastAsia="Times New Roman" w:hAnsiTheme="majorHAnsi" w:cs="Times New Roman"/>
          <w:noProof w:val="0"/>
          <w:lang w:val="es-US" w:eastAsia="es-HN"/>
        </w:rPr>
        <w:t>- 400 millones de lempir</w:t>
      </w:r>
      <w:r w:rsidRPr="00CB505B">
        <w:rPr>
          <w:rFonts w:asciiTheme="majorHAnsi" w:eastAsia="Times New Roman" w:hAnsiTheme="majorHAnsi" w:cs="Times New Roman"/>
          <w:noProof w:val="0"/>
          <w:lang w:val="es-US" w:eastAsia="es-HN"/>
        </w:rPr>
        <w:t>as se pagaron en aumentos el año pasado.</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-23.000 empleados públicos gozarán de estos beneficios.</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 Casi 60.000 docentes están incluidos en el decreto.</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- 157.300 empleados tiene el Gobierno.</w:t>
      </w: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p>
    <w:p w:rsidR="00CB505B" w:rsidRPr="00CB505B" w:rsidRDefault="00CB505B" w:rsidP="00CB505B">
      <w:pPr>
        <w:spacing w:after="0" w:line="240" w:lineRule="auto"/>
        <w:jc w:val="both"/>
        <w:rPr>
          <w:rFonts w:asciiTheme="majorHAnsi" w:eastAsia="Times New Roman" w:hAnsiTheme="majorHAnsi" w:cs="Times New Roman"/>
          <w:noProof w:val="0"/>
          <w:lang w:val="es-US" w:eastAsia="es-HN"/>
        </w:rPr>
      </w:pPr>
      <w:r w:rsidRPr="00CB505B">
        <w:rPr>
          <w:rFonts w:asciiTheme="majorHAnsi" w:eastAsia="Times New Roman" w:hAnsiTheme="majorHAnsi" w:cs="Times New Roman"/>
          <w:noProof w:val="0"/>
          <w:lang w:val="es-US" w:eastAsia="es-HN"/>
        </w:rPr>
        <w:t>- 1.800 lempiras mensuales en los dos ajustes recibirán los servidores públicos en dos años.</w:t>
      </w:r>
    </w:p>
    <w:p w:rsidR="00D96183" w:rsidRPr="00CB505B" w:rsidRDefault="00D96183" w:rsidP="00CB505B">
      <w:pPr>
        <w:pStyle w:val="yiv1974587408msonormal"/>
        <w:jc w:val="both"/>
        <w:rPr>
          <w:rFonts w:asciiTheme="majorHAnsi" w:hAnsiTheme="majorHAnsi"/>
          <w:sz w:val="22"/>
          <w:szCs w:val="22"/>
          <w:lang w:val="es-US"/>
        </w:rPr>
      </w:pPr>
    </w:p>
    <w:sectPr w:rsidR="00D96183" w:rsidRPr="00CB505B"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14A1F"/>
    <w:rsid w:val="00A82A96"/>
    <w:rsid w:val="00B33366"/>
    <w:rsid w:val="00C2347E"/>
    <w:rsid w:val="00C27E75"/>
    <w:rsid w:val="00C70DF1"/>
    <w:rsid w:val="00C77033"/>
    <w:rsid w:val="00C95BFC"/>
    <w:rsid w:val="00CB505B"/>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2D4CE-26BA-4CE5-A8F0-C3F62CAF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50553">
      <w:bodyDiv w:val="1"/>
      <w:marLeft w:val="0"/>
      <w:marRight w:val="0"/>
      <w:marTop w:val="0"/>
      <w:marBottom w:val="0"/>
      <w:divBdr>
        <w:top w:val="none" w:sz="0" w:space="0" w:color="auto"/>
        <w:left w:val="none" w:sz="0" w:space="0" w:color="auto"/>
        <w:bottom w:val="none" w:sz="0" w:space="0" w:color="auto"/>
        <w:right w:val="none" w:sz="0" w:space="0" w:color="auto"/>
      </w:divBdr>
      <w:divsChild>
        <w:div w:id="1202666065">
          <w:marLeft w:val="0"/>
          <w:marRight w:val="0"/>
          <w:marTop w:val="0"/>
          <w:marBottom w:val="0"/>
          <w:divBdr>
            <w:top w:val="none" w:sz="0" w:space="0" w:color="auto"/>
            <w:left w:val="none" w:sz="0" w:space="0" w:color="auto"/>
            <w:bottom w:val="none" w:sz="0" w:space="0" w:color="auto"/>
            <w:right w:val="none" w:sz="0" w:space="0" w:color="auto"/>
          </w:divBdr>
          <w:divsChild>
            <w:div w:id="7106166">
              <w:marLeft w:val="0"/>
              <w:marRight w:val="0"/>
              <w:marTop w:val="0"/>
              <w:marBottom w:val="0"/>
              <w:divBdr>
                <w:top w:val="none" w:sz="0" w:space="0" w:color="auto"/>
                <w:left w:val="none" w:sz="0" w:space="0" w:color="auto"/>
                <w:bottom w:val="none" w:sz="0" w:space="0" w:color="auto"/>
                <w:right w:val="none" w:sz="0" w:space="0" w:color="auto"/>
              </w:divBdr>
              <w:divsChild>
                <w:div w:id="124086106">
                  <w:marLeft w:val="0"/>
                  <w:marRight w:val="0"/>
                  <w:marTop w:val="0"/>
                  <w:marBottom w:val="0"/>
                  <w:divBdr>
                    <w:top w:val="none" w:sz="0" w:space="0" w:color="auto"/>
                    <w:left w:val="none" w:sz="0" w:space="0" w:color="auto"/>
                    <w:bottom w:val="none" w:sz="0" w:space="0" w:color="auto"/>
                    <w:right w:val="none" w:sz="0" w:space="0" w:color="auto"/>
                  </w:divBdr>
                  <w:divsChild>
                    <w:div w:id="1895387889">
                      <w:marLeft w:val="0"/>
                      <w:marRight w:val="0"/>
                      <w:marTop w:val="0"/>
                      <w:marBottom w:val="0"/>
                      <w:divBdr>
                        <w:top w:val="none" w:sz="0" w:space="0" w:color="auto"/>
                        <w:left w:val="none" w:sz="0" w:space="0" w:color="auto"/>
                        <w:bottom w:val="none" w:sz="0" w:space="0" w:color="auto"/>
                        <w:right w:val="none" w:sz="0" w:space="0" w:color="auto"/>
                      </w:divBdr>
                      <w:divsChild>
                        <w:div w:id="566838026">
                          <w:marLeft w:val="0"/>
                          <w:marRight w:val="0"/>
                          <w:marTop w:val="0"/>
                          <w:marBottom w:val="0"/>
                          <w:divBdr>
                            <w:top w:val="none" w:sz="0" w:space="0" w:color="auto"/>
                            <w:left w:val="none" w:sz="0" w:space="0" w:color="auto"/>
                            <w:bottom w:val="none" w:sz="0" w:space="0" w:color="auto"/>
                            <w:right w:val="none" w:sz="0" w:space="0" w:color="auto"/>
                          </w:divBdr>
                          <w:divsChild>
                            <w:div w:id="931283887">
                              <w:marLeft w:val="0"/>
                              <w:marRight w:val="0"/>
                              <w:marTop w:val="0"/>
                              <w:marBottom w:val="0"/>
                              <w:divBdr>
                                <w:top w:val="none" w:sz="0" w:space="0" w:color="auto"/>
                                <w:left w:val="none" w:sz="0" w:space="0" w:color="auto"/>
                                <w:bottom w:val="none" w:sz="0" w:space="0" w:color="auto"/>
                                <w:right w:val="none" w:sz="0" w:space="0" w:color="auto"/>
                              </w:divBdr>
                              <w:divsChild>
                                <w:div w:id="1681660080">
                                  <w:marLeft w:val="0"/>
                                  <w:marRight w:val="0"/>
                                  <w:marTop w:val="0"/>
                                  <w:marBottom w:val="0"/>
                                  <w:divBdr>
                                    <w:top w:val="none" w:sz="0" w:space="0" w:color="auto"/>
                                    <w:left w:val="none" w:sz="0" w:space="0" w:color="auto"/>
                                    <w:bottom w:val="none" w:sz="0" w:space="0" w:color="auto"/>
                                    <w:right w:val="none" w:sz="0" w:space="0" w:color="auto"/>
                                  </w:divBdr>
                                  <w:divsChild>
                                    <w:div w:id="547954593">
                                      <w:marLeft w:val="0"/>
                                      <w:marRight w:val="0"/>
                                      <w:marTop w:val="0"/>
                                      <w:marBottom w:val="0"/>
                                      <w:divBdr>
                                        <w:top w:val="none" w:sz="0" w:space="0" w:color="auto"/>
                                        <w:left w:val="none" w:sz="0" w:space="0" w:color="auto"/>
                                        <w:bottom w:val="none" w:sz="0" w:space="0" w:color="auto"/>
                                        <w:right w:val="none" w:sz="0" w:space="0" w:color="auto"/>
                                      </w:divBdr>
                                      <w:divsChild>
                                        <w:div w:id="1548057916">
                                          <w:marLeft w:val="0"/>
                                          <w:marRight w:val="0"/>
                                          <w:marTop w:val="0"/>
                                          <w:marBottom w:val="0"/>
                                          <w:divBdr>
                                            <w:top w:val="none" w:sz="0" w:space="0" w:color="auto"/>
                                            <w:left w:val="none" w:sz="0" w:space="0" w:color="auto"/>
                                            <w:bottom w:val="none" w:sz="0" w:space="0" w:color="auto"/>
                                            <w:right w:val="none" w:sz="0" w:space="0" w:color="auto"/>
                                          </w:divBdr>
                                          <w:divsChild>
                                            <w:div w:id="667252997">
                                              <w:marLeft w:val="0"/>
                                              <w:marRight w:val="0"/>
                                              <w:marTop w:val="0"/>
                                              <w:marBottom w:val="0"/>
                                              <w:divBdr>
                                                <w:top w:val="none" w:sz="0" w:space="0" w:color="auto"/>
                                                <w:left w:val="none" w:sz="0" w:space="0" w:color="auto"/>
                                                <w:bottom w:val="none" w:sz="0" w:space="0" w:color="auto"/>
                                                <w:right w:val="none" w:sz="0" w:space="0" w:color="auto"/>
                                              </w:divBdr>
                                              <w:divsChild>
                                                <w:div w:id="950624240">
                                                  <w:marLeft w:val="0"/>
                                                  <w:marRight w:val="0"/>
                                                  <w:marTop w:val="0"/>
                                                  <w:marBottom w:val="0"/>
                                                  <w:divBdr>
                                                    <w:top w:val="none" w:sz="0" w:space="0" w:color="auto"/>
                                                    <w:left w:val="none" w:sz="0" w:space="0" w:color="auto"/>
                                                    <w:bottom w:val="none" w:sz="0" w:space="0" w:color="auto"/>
                                                    <w:right w:val="none" w:sz="0" w:space="0" w:color="auto"/>
                                                  </w:divBdr>
                                                  <w:divsChild>
                                                    <w:div w:id="6979204">
                                                      <w:marLeft w:val="0"/>
                                                      <w:marRight w:val="0"/>
                                                      <w:marTop w:val="0"/>
                                                      <w:marBottom w:val="0"/>
                                                      <w:divBdr>
                                                        <w:top w:val="none" w:sz="0" w:space="0" w:color="auto"/>
                                                        <w:left w:val="none" w:sz="0" w:space="0" w:color="auto"/>
                                                        <w:bottom w:val="none" w:sz="0" w:space="0" w:color="auto"/>
                                                        <w:right w:val="none" w:sz="0" w:space="0" w:color="auto"/>
                                                      </w:divBdr>
                                                      <w:divsChild>
                                                        <w:div w:id="1857697225">
                                                          <w:marLeft w:val="0"/>
                                                          <w:marRight w:val="0"/>
                                                          <w:marTop w:val="0"/>
                                                          <w:marBottom w:val="0"/>
                                                          <w:divBdr>
                                                            <w:top w:val="none" w:sz="0" w:space="0" w:color="auto"/>
                                                            <w:left w:val="none" w:sz="0" w:space="0" w:color="auto"/>
                                                            <w:bottom w:val="none" w:sz="0" w:space="0" w:color="auto"/>
                                                            <w:right w:val="none" w:sz="0" w:space="0" w:color="auto"/>
                                                          </w:divBdr>
                                                          <w:divsChild>
                                                            <w:div w:id="209807834">
                                                              <w:marLeft w:val="0"/>
                                                              <w:marRight w:val="0"/>
                                                              <w:marTop w:val="0"/>
                                                              <w:marBottom w:val="0"/>
                                                              <w:divBdr>
                                                                <w:top w:val="none" w:sz="0" w:space="0" w:color="auto"/>
                                                                <w:left w:val="none" w:sz="0" w:space="0" w:color="auto"/>
                                                                <w:bottom w:val="none" w:sz="0" w:space="0" w:color="auto"/>
                                                                <w:right w:val="none" w:sz="0" w:space="0" w:color="auto"/>
                                                              </w:divBdr>
                                                              <w:divsChild>
                                                                <w:div w:id="55128250">
                                                                  <w:marLeft w:val="0"/>
                                                                  <w:marRight w:val="0"/>
                                                                  <w:marTop w:val="0"/>
                                                                  <w:marBottom w:val="0"/>
                                                                  <w:divBdr>
                                                                    <w:top w:val="none" w:sz="0" w:space="0" w:color="auto"/>
                                                                    <w:left w:val="none" w:sz="0" w:space="0" w:color="auto"/>
                                                                    <w:bottom w:val="none" w:sz="0" w:space="0" w:color="auto"/>
                                                                    <w:right w:val="none" w:sz="0" w:space="0" w:color="auto"/>
                                                                  </w:divBdr>
                                                                </w:div>
                                                                <w:div w:id="2030986700">
                                                                  <w:marLeft w:val="0"/>
                                                                  <w:marRight w:val="0"/>
                                                                  <w:marTop w:val="0"/>
                                                                  <w:marBottom w:val="0"/>
                                                                  <w:divBdr>
                                                                    <w:top w:val="none" w:sz="0" w:space="0" w:color="auto"/>
                                                                    <w:left w:val="none" w:sz="0" w:space="0" w:color="auto"/>
                                                                    <w:bottom w:val="none" w:sz="0" w:space="0" w:color="auto"/>
                                                                    <w:right w:val="none" w:sz="0" w:space="0" w:color="auto"/>
                                                                  </w:divBdr>
                                                                </w:div>
                                                                <w:div w:id="1689675893">
                                                                  <w:marLeft w:val="0"/>
                                                                  <w:marRight w:val="0"/>
                                                                  <w:marTop w:val="0"/>
                                                                  <w:marBottom w:val="0"/>
                                                                  <w:divBdr>
                                                                    <w:top w:val="none" w:sz="0" w:space="0" w:color="auto"/>
                                                                    <w:left w:val="none" w:sz="0" w:space="0" w:color="auto"/>
                                                                    <w:bottom w:val="none" w:sz="0" w:space="0" w:color="auto"/>
                                                                    <w:right w:val="none" w:sz="0" w:space="0" w:color="auto"/>
                                                                  </w:divBdr>
                                                                </w:div>
                                                                <w:div w:id="2004628304">
                                                                  <w:marLeft w:val="0"/>
                                                                  <w:marRight w:val="0"/>
                                                                  <w:marTop w:val="0"/>
                                                                  <w:marBottom w:val="0"/>
                                                                  <w:divBdr>
                                                                    <w:top w:val="none" w:sz="0" w:space="0" w:color="auto"/>
                                                                    <w:left w:val="none" w:sz="0" w:space="0" w:color="auto"/>
                                                                    <w:bottom w:val="none" w:sz="0" w:space="0" w:color="auto"/>
                                                                    <w:right w:val="none" w:sz="0" w:space="0" w:color="auto"/>
                                                                  </w:divBdr>
                                                                </w:div>
                                                                <w:div w:id="151416020">
                                                                  <w:marLeft w:val="0"/>
                                                                  <w:marRight w:val="0"/>
                                                                  <w:marTop w:val="0"/>
                                                                  <w:marBottom w:val="0"/>
                                                                  <w:divBdr>
                                                                    <w:top w:val="none" w:sz="0" w:space="0" w:color="auto"/>
                                                                    <w:left w:val="none" w:sz="0" w:space="0" w:color="auto"/>
                                                                    <w:bottom w:val="none" w:sz="0" w:space="0" w:color="auto"/>
                                                                    <w:right w:val="none" w:sz="0" w:space="0" w:color="auto"/>
                                                                  </w:divBdr>
                                                                </w:div>
                                                                <w:div w:id="715279138">
                                                                  <w:marLeft w:val="0"/>
                                                                  <w:marRight w:val="0"/>
                                                                  <w:marTop w:val="0"/>
                                                                  <w:marBottom w:val="0"/>
                                                                  <w:divBdr>
                                                                    <w:top w:val="none" w:sz="0" w:space="0" w:color="auto"/>
                                                                    <w:left w:val="none" w:sz="0" w:space="0" w:color="auto"/>
                                                                    <w:bottom w:val="none" w:sz="0" w:space="0" w:color="auto"/>
                                                                    <w:right w:val="none" w:sz="0" w:space="0" w:color="auto"/>
                                                                  </w:divBdr>
                                                                </w:div>
                                                                <w:div w:id="4594454">
                                                                  <w:marLeft w:val="0"/>
                                                                  <w:marRight w:val="0"/>
                                                                  <w:marTop w:val="0"/>
                                                                  <w:marBottom w:val="0"/>
                                                                  <w:divBdr>
                                                                    <w:top w:val="none" w:sz="0" w:space="0" w:color="auto"/>
                                                                    <w:left w:val="none" w:sz="0" w:space="0" w:color="auto"/>
                                                                    <w:bottom w:val="none" w:sz="0" w:space="0" w:color="auto"/>
                                                                    <w:right w:val="none" w:sz="0" w:space="0" w:color="auto"/>
                                                                  </w:divBdr>
                                                                </w:div>
                                                                <w:div w:id="495651537">
                                                                  <w:marLeft w:val="0"/>
                                                                  <w:marRight w:val="0"/>
                                                                  <w:marTop w:val="0"/>
                                                                  <w:marBottom w:val="0"/>
                                                                  <w:divBdr>
                                                                    <w:top w:val="none" w:sz="0" w:space="0" w:color="auto"/>
                                                                    <w:left w:val="none" w:sz="0" w:space="0" w:color="auto"/>
                                                                    <w:bottom w:val="none" w:sz="0" w:space="0" w:color="auto"/>
                                                                    <w:right w:val="none" w:sz="0" w:space="0" w:color="auto"/>
                                                                  </w:divBdr>
                                                                </w:div>
                                                                <w:div w:id="196360948">
                                                                  <w:marLeft w:val="0"/>
                                                                  <w:marRight w:val="0"/>
                                                                  <w:marTop w:val="0"/>
                                                                  <w:marBottom w:val="0"/>
                                                                  <w:divBdr>
                                                                    <w:top w:val="none" w:sz="0" w:space="0" w:color="auto"/>
                                                                    <w:left w:val="none" w:sz="0" w:space="0" w:color="auto"/>
                                                                    <w:bottom w:val="none" w:sz="0" w:space="0" w:color="auto"/>
                                                                    <w:right w:val="none" w:sz="0" w:space="0" w:color="auto"/>
                                                                  </w:divBdr>
                                                                </w:div>
                                                                <w:div w:id="773935423">
                                                                  <w:marLeft w:val="0"/>
                                                                  <w:marRight w:val="0"/>
                                                                  <w:marTop w:val="0"/>
                                                                  <w:marBottom w:val="0"/>
                                                                  <w:divBdr>
                                                                    <w:top w:val="none" w:sz="0" w:space="0" w:color="auto"/>
                                                                    <w:left w:val="none" w:sz="0" w:space="0" w:color="auto"/>
                                                                    <w:bottom w:val="none" w:sz="0" w:space="0" w:color="auto"/>
                                                                    <w:right w:val="none" w:sz="0" w:space="0" w:color="auto"/>
                                                                  </w:divBdr>
                                                                </w:div>
                                                                <w:div w:id="180093190">
                                                                  <w:marLeft w:val="0"/>
                                                                  <w:marRight w:val="0"/>
                                                                  <w:marTop w:val="0"/>
                                                                  <w:marBottom w:val="0"/>
                                                                  <w:divBdr>
                                                                    <w:top w:val="none" w:sz="0" w:space="0" w:color="auto"/>
                                                                    <w:left w:val="none" w:sz="0" w:space="0" w:color="auto"/>
                                                                    <w:bottom w:val="none" w:sz="0" w:space="0" w:color="auto"/>
                                                                    <w:right w:val="none" w:sz="0" w:space="0" w:color="auto"/>
                                                                  </w:divBdr>
                                                                </w:div>
                                                                <w:div w:id="1444492236">
                                                                  <w:marLeft w:val="0"/>
                                                                  <w:marRight w:val="0"/>
                                                                  <w:marTop w:val="0"/>
                                                                  <w:marBottom w:val="0"/>
                                                                  <w:divBdr>
                                                                    <w:top w:val="none" w:sz="0" w:space="0" w:color="auto"/>
                                                                    <w:left w:val="none" w:sz="0" w:space="0" w:color="auto"/>
                                                                    <w:bottom w:val="none" w:sz="0" w:space="0" w:color="auto"/>
                                                                    <w:right w:val="none" w:sz="0" w:space="0" w:color="auto"/>
                                                                  </w:divBdr>
                                                                </w:div>
                                                                <w:div w:id="563297288">
                                                                  <w:marLeft w:val="0"/>
                                                                  <w:marRight w:val="0"/>
                                                                  <w:marTop w:val="0"/>
                                                                  <w:marBottom w:val="0"/>
                                                                  <w:divBdr>
                                                                    <w:top w:val="none" w:sz="0" w:space="0" w:color="auto"/>
                                                                    <w:left w:val="none" w:sz="0" w:space="0" w:color="auto"/>
                                                                    <w:bottom w:val="none" w:sz="0" w:space="0" w:color="auto"/>
                                                                    <w:right w:val="none" w:sz="0" w:space="0" w:color="auto"/>
                                                                  </w:divBdr>
                                                                </w:div>
                                                                <w:div w:id="347216094">
                                                                  <w:marLeft w:val="0"/>
                                                                  <w:marRight w:val="0"/>
                                                                  <w:marTop w:val="0"/>
                                                                  <w:marBottom w:val="0"/>
                                                                  <w:divBdr>
                                                                    <w:top w:val="none" w:sz="0" w:space="0" w:color="auto"/>
                                                                    <w:left w:val="none" w:sz="0" w:space="0" w:color="auto"/>
                                                                    <w:bottom w:val="none" w:sz="0" w:space="0" w:color="auto"/>
                                                                    <w:right w:val="none" w:sz="0" w:space="0" w:color="auto"/>
                                                                  </w:divBdr>
                                                                </w:div>
                                                                <w:div w:id="356932812">
                                                                  <w:marLeft w:val="0"/>
                                                                  <w:marRight w:val="0"/>
                                                                  <w:marTop w:val="0"/>
                                                                  <w:marBottom w:val="0"/>
                                                                  <w:divBdr>
                                                                    <w:top w:val="none" w:sz="0" w:space="0" w:color="auto"/>
                                                                    <w:left w:val="none" w:sz="0" w:space="0" w:color="auto"/>
                                                                    <w:bottom w:val="none" w:sz="0" w:space="0" w:color="auto"/>
                                                                    <w:right w:val="none" w:sz="0" w:space="0" w:color="auto"/>
                                                                  </w:divBdr>
                                                                </w:div>
                                                                <w:div w:id="819156919">
                                                                  <w:marLeft w:val="0"/>
                                                                  <w:marRight w:val="0"/>
                                                                  <w:marTop w:val="0"/>
                                                                  <w:marBottom w:val="0"/>
                                                                  <w:divBdr>
                                                                    <w:top w:val="none" w:sz="0" w:space="0" w:color="auto"/>
                                                                    <w:left w:val="none" w:sz="0" w:space="0" w:color="auto"/>
                                                                    <w:bottom w:val="none" w:sz="0" w:space="0" w:color="auto"/>
                                                                    <w:right w:val="none" w:sz="0" w:space="0" w:color="auto"/>
                                                                  </w:divBdr>
                                                                </w:div>
                                                                <w:div w:id="555623055">
                                                                  <w:marLeft w:val="0"/>
                                                                  <w:marRight w:val="0"/>
                                                                  <w:marTop w:val="0"/>
                                                                  <w:marBottom w:val="0"/>
                                                                  <w:divBdr>
                                                                    <w:top w:val="none" w:sz="0" w:space="0" w:color="auto"/>
                                                                    <w:left w:val="none" w:sz="0" w:space="0" w:color="auto"/>
                                                                    <w:bottom w:val="none" w:sz="0" w:space="0" w:color="auto"/>
                                                                    <w:right w:val="none" w:sz="0" w:space="0" w:color="auto"/>
                                                                  </w:divBdr>
                                                                </w:div>
                                                                <w:div w:id="1757943787">
                                                                  <w:marLeft w:val="0"/>
                                                                  <w:marRight w:val="0"/>
                                                                  <w:marTop w:val="0"/>
                                                                  <w:marBottom w:val="0"/>
                                                                  <w:divBdr>
                                                                    <w:top w:val="none" w:sz="0" w:space="0" w:color="auto"/>
                                                                    <w:left w:val="none" w:sz="0" w:space="0" w:color="auto"/>
                                                                    <w:bottom w:val="none" w:sz="0" w:space="0" w:color="auto"/>
                                                                    <w:right w:val="none" w:sz="0" w:space="0" w:color="auto"/>
                                                                  </w:divBdr>
                                                                </w:div>
                                                                <w:div w:id="395784920">
                                                                  <w:marLeft w:val="0"/>
                                                                  <w:marRight w:val="0"/>
                                                                  <w:marTop w:val="0"/>
                                                                  <w:marBottom w:val="0"/>
                                                                  <w:divBdr>
                                                                    <w:top w:val="none" w:sz="0" w:space="0" w:color="auto"/>
                                                                    <w:left w:val="none" w:sz="0" w:space="0" w:color="auto"/>
                                                                    <w:bottom w:val="none" w:sz="0" w:space="0" w:color="auto"/>
                                                                    <w:right w:val="none" w:sz="0" w:space="0" w:color="auto"/>
                                                                  </w:divBdr>
                                                                </w:div>
                                                                <w:div w:id="398862738">
                                                                  <w:marLeft w:val="0"/>
                                                                  <w:marRight w:val="0"/>
                                                                  <w:marTop w:val="0"/>
                                                                  <w:marBottom w:val="0"/>
                                                                  <w:divBdr>
                                                                    <w:top w:val="none" w:sz="0" w:space="0" w:color="auto"/>
                                                                    <w:left w:val="none" w:sz="0" w:space="0" w:color="auto"/>
                                                                    <w:bottom w:val="none" w:sz="0" w:space="0" w:color="auto"/>
                                                                    <w:right w:val="none" w:sz="0" w:space="0" w:color="auto"/>
                                                                  </w:divBdr>
                                                                </w:div>
                                                                <w:div w:id="1525440700">
                                                                  <w:marLeft w:val="0"/>
                                                                  <w:marRight w:val="0"/>
                                                                  <w:marTop w:val="0"/>
                                                                  <w:marBottom w:val="0"/>
                                                                  <w:divBdr>
                                                                    <w:top w:val="none" w:sz="0" w:space="0" w:color="auto"/>
                                                                    <w:left w:val="none" w:sz="0" w:space="0" w:color="auto"/>
                                                                    <w:bottom w:val="none" w:sz="0" w:space="0" w:color="auto"/>
                                                                    <w:right w:val="none" w:sz="0" w:space="0" w:color="auto"/>
                                                                  </w:divBdr>
                                                                </w:div>
                                                                <w:div w:id="519978278">
                                                                  <w:marLeft w:val="0"/>
                                                                  <w:marRight w:val="0"/>
                                                                  <w:marTop w:val="0"/>
                                                                  <w:marBottom w:val="0"/>
                                                                  <w:divBdr>
                                                                    <w:top w:val="none" w:sz="0" w:space="0" w:color="auto"/>
                                                                    <w:left w:val="none" w:sz="0" w:space="0" w:color="auto"/>
                                                                    <w:bottom w:val="none" w:sz="0" w:space="0" w:color="auto"/>
                                                                    <w:right w:val="none" w:sz="0" w:space="0" w:color="auto"/>
                                                                  </w:divBdr>
                                                                </w:div>
                                                                <w:div w:id="1684549201">
                                                                  <w:marLeft w:val="0"/>
                                                                  <w:marRight w:val="0"/>
                                                                  <w:marTop w:val="0"/>
                                                                  <w:marBottom w:val="0"/>
                                                                  <w:divBdr>
                                                                    <w:top w:val="none" w:sz="0" w:space="0" w:color="auto"/>
                                                                    <w:left w:val="none" w:sz="0" w:space="0" w:color="auto"/>
                                                                    <w:bottom w:val="none" w:sz="0" w:space="0" w:color="auto"/>
                                                                    <w:right w:val="none" w:sz="0" w:space="0" w:color="auto"/>
                                                                  </w:divBdr>
                                                                </w:div>
                                                                <w:div w:id="1643585261">
                                                                  <w:marLeft w:val="0"/>
                                                                  <w:marRight w:val="0"/>
                                                                  <w:marTop w:val="0"/>
                                                                  <w:marBottom w:val="0"/>
                                                                  <w:divBdr>
                                                                    <w:top w:val="none" w:sz="0" w:space="0" w:color="auto"/>
                                                                    <w:left w:val="none" w:sz="0" w:space="0" w:color="auto"/>
                                                                    <w:bottom w:val="none" w:sz="0" w:space="0" w:color="auto"/>
                                                                    <w:right w:val="none" w:sz="0" w:space="0" w:color="auto"/>
                                                                  </w:divBdr>
                                                                </w:div>
                                                                <w:div w:id="1965962113">
                                                                  <w:marLeft w:val="0"/>
                                                                  <w:marRight w:val="0"/>
                                                                  <w:marTop w:val="0"/>
                                                                  <w:marBottom w:val="0"/>
                                                                  <w:divBdr>
                                                                    <w:top w:val="none" w:sz="0" w:space="0" w:color="auto"/>
                                                                    <w:left w:val="none" w:sz="0" w:space="0" w:color="auto"/>
                                                                    <w:bottom w:val="none" w:sz="0" w:space="0" w:color="auto"/>
                                                                    <w:right w:val="none" w:sz="0" w:space="0" w:color="auto"/>
                                                                  </w:divBdr>
                                                                </w:div>
                                                                <w:div w:id="1640266437">
                                                                  <w:marLeft w:val="0"/>
                                                                  <w:marRight w:val="0"/>
                                                                  <w:marTop w:val="0"/>
                                                                  <w:marBottom w:val="0"/>
                                                                  <w:divBdr>
                                                                    <w:top w:val="none" w:sz="0" w:space="0" w:color="auto"/>
                                                                    <w:left w:val="none" w:sz="0" w:space="0" w:color="auto"/>
                                                                    <w:bottom w:val="none" w:sz="0" w:space="0" w:color="auto"/>
                                                                    <w:right w:val="none" w:sz="0" w:space="0" w:color="auto"/>
                                                                  </w:divBdr>
                                                                </w:div>
                                                                <w:div w:id="1996251287">
                                                                  <w:marLeft w:val="0"/>
                                                                  <w:marRight w:val="0"/>
                                                                  <w:marTop w:val="0"/>
                                                                  <w:marBottom w:val="0"/>
                                                                  <w:divBdr>
                                                                    <w:top w:val="none" w:sz="0" w:space="0" w:color="auto"/>
                                                                    <w:left w:val="none" w:sz="0" w:space="0" w:color="auto"/>
                                                                    <w:bottom w:val="none" w:sz="0" w:space="0" w:color="auto"/>
                                                                    <w:right w:val="none" w:sz="0" w:space="0" w:color="auto"/>
                                                                  </w:divBdr>
                                                                </w:div>
                                                                <w:div w:id="520357617">
                                                                  <w:marLeft w:val="0"/>
                                                                  <w:marRight w:val="0"/>
                                                                  <w:marTop w:val="0"/>
                                                                  <w:marBottom w:val="0"/>
                                                                  <w:divBdr>
                                                                    <w:top w:val="none" w:sz="0" w:space="0" w:color="auto"/>
                                                                    <w:left w:val="none" w:sz="0" w:space="0" w:color="auto"/>
                                                                    <w:bottom w:val="none" w:sz="0" w:space="0" w:color="auto"/>
                                                                    <w:right w:val="none" w:sz="0" w:space="0" w:color="auto"/>
                                                                  </w:divBdr>
                                                                </w:div>
                                                                <w:div w:id="1577205089">
                                                                  <w:marLeft w:val="0"/>
                                                                  <w:marRight w:val="0"/>
                                                                  <w:marTop w:val="0"/>
                                                                  <w:marBottom w:val="0"/>
                                                                  <w:divBdr>
                                                                    <w:top w:val="none" w:sz="0" w:space="0" w:color="auto"/>
                                                                    <w:left w:val="none" w:sz="0" w:space="0" w:color="auto"/>
                                                                    <w:bottom w:val="none" w:sz="0" w:space="0" w:color="auto"/>
                                                                    <w:right w:val="none" w:sz="0" w:space="0" w:color="auto"/>
                                                                  </w:divBdr>
                                                                </w:div>
                                                                <w:div w:id="1400177505">
                                                                  <w:marLeft w:val="0"/>
                                                                  <w:marRight w:val="0"/>
                                                                  <w:marTop w:val="0"/>
                                                                  <w:marBottom w:val="0"/>
                                                                  <w:divBdr>
                                                                    <w:top w:val="none" w:sz="0" w:space="0" w:color="auto"/>
                                                                    <w:left w:val="none" w:sz="0" w:space="0" w:color="auto"/>
                                                                    <w:bottom w:val="none" w:sz="0" w:space="0" w:color="auto"/>
                                                                    <w:right w:val="none" w:sz="0" w:space="0" w:color="auto"/>
                                                                  </w:divBdr>
                                                                </w:div>
                                                                <w:div w:id="968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3536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2017-09-18T14:55:00Z</dcterms:created>
  <dcterms:modified xsi:type="dcterms:W3CDTF">2017-09-18T15:17:00Z</dcterms:modified>
</cp:coreProperties>
</file>