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51655" w:rsidRPr="00B51655" w:rsidRDefault="00B51655" w:rsidP="00B51655">
      <w:pPr>
        <w:pStyle w:val="yiv4996974594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Nueva York</w:t>
      </w:r>
    </w:p>
    <w:p w:rsidR="00B51655" w:rsidRPr="00B51655" w:rsidRDefault="00B51655" w:rsidP="00B51655">
      <w:pPr>
        <w:pStyle w:val="yiv4996974594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1655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Amplia agenda de trabajo cumplirá el presidente Hernández</w:t>
      </w:r>
    </w:p>
    <w:p w:rsidR="00B51655" w:rsidRPr="00B2609F" w:rsidRDefault="00B51655" w:rsidP="00B51655">
      <w:pPr>
        <w:pStyle w:val="yiv4996974594msonormal"/>
        <w:rPr>
          <w:rFonts w:asciiTheme="majorHAnsi" w:hAnsiTheme="majorHAnsi"/>
          <w:sz w:val="22"/>
          <w:szCs w:val="22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 </w:t>
      </w:r>
      <w:r w:rsidR="00B2609F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00700" cy="3571875"/>
            <wp:effectExtent l="0" t="0" r="0" b="9525"/>
            <wp:docPr id="2" name="Imagen 2" descr="C:\Users\Comunicacio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1655" w:rsidRPr="00B51655" w:rsidRDefault="00B51655" w:rsidP="00B51655">
      <w:pPr>
        <w:pStyle w:val="yiv4996974594msonormal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B51655">
        <w:rPr>
          <w:color w:val="002060"/>
          <w:sz w:val="22"/>
          <w:szCs w:val="22"/>
          <w:lang w:val="es-US"/>
        </w:rPr>
        <w:t>●</w:t>
      </w:r>
      <w:r w:rsidRPr="00B51655">
        <w:rPr>
          <w:rFonts w:asciiTheme="majorHAnsi" w:hAnsiTheme="majorHAnsi"/>
          <w:color w:val="002060"/>
          <w:sz w:val="22"/>
          <w:szCs w:val="22"/>
          <w:lang w:val="es-US"/>
        </w:rPr>
        <w:t xml:space="preserve"> La ciudad de Nueva York ha amanecido este lunes con estrictas medidas de seguridad por </w:t>
      </w:r>
      <w:proofErr w:type="gramStart"/>
      <w:r w:rsidRPr="00B51655">
        <w:rPr>
          <w:rFonts w:asciiTheme="majorHAnsi" w:hAnsiTheme="majorHAnsi"/>
          <w:color w:val="002060"/>
          <w:sz w:val="22"/>
          <w:szCs w:val="22"/>
          <w:lang w:val="es-US"/>
        </w:rPr>
        <w:t>llegada</w:t>
      </w:r>
      <w:proofErr w:type="gramEnd"/>
      <w:r w:rsidRPr="00B51655">
        <w:rPr>
          <w:rFonts w:asciiTheme="majorHAnsi" w:hAnsiTheme="majorHAnsi"/>
          <w:color w:val="002060"/>
          <w:sz w:val="22"/>
          <w:szCs w:val="22"/>
          <w:lang w:val="es-US"/>
        </w:rPr>
        <w:t xml:space="preserve"> de dignatarios.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color w:val="002060"/>
          <w:sz w:val="22"/>
          <w:szCs w:val="22"/>
          <w:lang w:val="es-US"/>
        </w:rPr>
        <w:t>●</w:t>
      </w:r>
      <w:r w:rsidRPr="00B51655">
        <w:rPr>
          <w:rFonts w:asciiTheme="majorHAnsi" w:hAnsiTheme="majorHAnsi"/>
          <w:color w:val="002060"/>
          <w:sz w:val="22"/>
          <w:szCs w:val="22"/>
          <w:lang w:val="es-US"/>
        </w:rPr>
        <w:t xml:space="preserve"> Gobernante hondure</w:t>
      </w:r>
      <w:r w:rsidRPr="00B51655">
        <w:rPr>
          <w:rFonts w:ascii="Cambria" w:hAnsi="Cambria" w:cs="Cambria"/>
          <w:color w:val="002060"/>
          <w:sz w:val="22"/>
          <w:szCs w:val="22"/>
          <w:lang w:val="es-US"/>
        </w:rPr>
        <w:t>ñ</w:t>
      </w:r>
      <w:r w:rsidRPr="00B51655">
        <w:rPr>
          <w:rFonts w:asciiTheme="majorHAnsi" w:hAnsiTheme="majorHAnsi"/>
          <w:color w:val="002060"/>
          <w:sz w:val="22"/>
          <w:szCs w:val="22"/>
          <w:lang w:val="es-US"/>
        </w:rPr>
        <w:t>o disertar</w:t>
      </w:r>
      <w:r w:rsidRPr="00B51655">
        <w:rPr>
          <w:rFonts w:ascii="Cambria" w:hAnsi="Cambria" w:cs="Cambria"/>
          <w:color w:val="002060"/>
          <w:sz w:val="22"/>
          <w:szCs w:val="22"/>
          <w:lang w:val="es-US"/>
        </w:rPr>
        <w:t>á</w:t>
      </w:r>
      <w:r w:rsidRPr="00B51655">
        <w:rPr>
          <w:rFonts w:asciiTheme="majorHAnsi" w:hAnsiTheme="majorHAnsi"/>
          <w:color w:val="002060"/>
          <w:sz w:val="22"/>
          <w:szCs w:val="22"/>
          <w:lang w:val="es-US"/>
        </w:rPr>
        <w:t xml:space="preserve"> el martes por la tarde en la Asamblea General de la ONU</w:t>
      </w:r>
      <w:r w:rsidRPr="00B51655">
        <w:rPr>
          <w:rFonts w:asciiTheme="majorHAnsi" w:hAnsiTheme="majorHAnsi"/>
          <w:sz w:val="22"/>
          <w:szCs w:val="22"/>
          <w:lang w:val="es-US"/>
        </w:rPr>
        <w:t>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 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b/>
          <w:bCs/>
          <w:sz w:val="22"/>
          <w:szCs w:val="22"/>
          <w:lang w:val="es-US"/>
        </w:rPr>
        <w:t xml:space="preserve">Nueva York, 18 de septiembre. </w:t>
      </w:r>
      <w:r w:rsidRPr="00B51655">
        <w:rPr>
          <w:rFonts w:asciiTheme="majorHAnsi" w:hAnsiTheme="majorHAnsi"/>
          <w:sz w:val="22"/>
          <w:szCs w:val="22"/>
          <w:lang w:val="es-US"/>
        </w:rPr>
        <w:t>Bajo estrictas medidas de seguridad esta ciudad ha comenzado a recibir a los dignatarios de todo el mundo.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Los presidentes y sus delegados participarán en el 72 período de sesiones de la Asamblea General de las Naciones Unidas.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lastRenderedPageBreak/>
        <w:t>El presidente Juan Orlando Hernández, quien viaja este lunes, hará su disertación mañana martes por la tarde.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En horas de la mañana las sesiones serán abiertas con las disertaciones de los presidentes de Estados Unidos, Donald Trump, y Brasil, Michel Temer.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El presidente Hernández viene con un mensaje claro en contra del terrorismo, el crimen organizado y el cambio climático. 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Además, ratificará el gran compromiso de Honduras en el respeto a los derechos humanos, en el combate a la corrupción y en la implementación de programas de asistencia social para los sectores más vulnerables del país. 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Las calles aledañas a la ONU se encuentras resguardadas con estrictos controles de seguridad.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Durante su estadía en Nueva York el presidente Hernández tendrá encuentros bilaterales con el subsecretario de Estado para Asuntos Políticos de los Estados Unidos, Thomas Shannon.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Además, se ha contemplado una reunión con el secretario general del Sistema de la Integración Centroamericana, Vinicio Cerezo.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Asimismo, con el presidente de Panamá, Juan Carlos Varela, y con el presidente del Banco Interamericano de Desarrollo (BID), Luis Alberto Moreno.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El día miércoles sostendrá además un importante encuentro con el secretario general de la ONU, António Guterres.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 xml:space="preserve">De igual forma tendrá reuniones privadas con los principales ejecutivos del </w:t>
      </w:r>
      <w:proofErr w:type="spellStart"/>
      <w:r w:rsidRPr="00B51655">
        <w:rPr>
          <w:rFonts w:asciiTheme="majorHAnsi" w:hAnsiTheme="majorHAnsi"/>
          <w:sz w:val="22"/>
          <w:szCs w:val="22"/>
          <w:lang w:val="es-US"/>
        </w:rPr>
        <w:t>Businness</w:t>
      </w:r>
      <w:proofErr w:type="spellEnd"/>
      <w:r w:rsidRPr="00B51655">
        <w:rPr>
          <w:rFonts w:asciiTheme="majorHAnsi" w:hAnsiTheme="majorHAnsi"/>
          <w:sz w:val="22"/>
          <w:szCs w:val="22"/>
          <w:lang w:val="es-US"/>
        </w:rPr>
        <w:t xml:space="preserve"> Council International </w:t>
      </w:r>
      <w:proofErr w:type="spellStart"/>
      <w:r w:rsidRPr="00B51655">
        <w:rPr>
          <w:rFonts w:asciiTheme="majorHAnsi" w:hAnsiTheme="majorHAnsi"/>
          <w:sz w:val="22"/>
          <w:szCs w:val="22"/>
          <w:lang w:val="es-US"/>
        </w:rPr>
        <w:t>Understanding</w:t>
      </w:r>
      <w:proofErr w:type="spellEnd"/>
      <w:r w:rsidRPr="00B51655">
        <w:rPr>
          <w:rFonts w:asciiTheme="majorHAnsi" w:hAnsiTheme="majorHAnsi"/>
          <w:sz w:val="22"/>
          <w:szCs w:val="22"/>
          <w:lang w:val="es-US"/>
        </w:rPr>
        <w:t xml:space="preserve"> (BCIU) y con Exxon Mobil.</w:t>
      </w:r>
    </w:p>
    <w:p w:rsidR="00B51655" w:rsidRPr="00B51655" w:rsidRDefault="00B51655" w:rsidP="00B51655">
      <w:pPr>
        <w:pStyle w:val="yiv4996974594msonormal"/>
        <w:rPr>
          <w:rFonts w:asciiTheme="majorHAnsi" w:hAnsiTheme="majorHAnsi"/>
          <w:sz w:val="22"/>
          <w:szCs w:val="22"/>
          <w:lang w:val="es-US"/>
        </w:rPr>
      </w:pPr>
      <w:r w:rsidRPr="00B51655">
        <w:rPr>
          <w:rFonts w:asciiTheme="majorHAnsi" w:hAnsiTheme="majorHAnsi"/>
          <w:sz w:val="22"/>
          <w:szCs w:val="22"/>
          <w:lang w:val="es-US"/>
        </w:rPr>
        <w:t>BCIU es una organización empresarial que aglutina a más de 200 grandes empresas de Estados Unidos.</w:t>
      </w:r>
    </w:p>
    <w:p w:rsidR="00D96183" w:rsidRPr="00B51655" w:rsidRDefault="00D96183" w:rsidP="000B0694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B51655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2609F"/>
    <w:rsid w:val="00B33366"/>
    <w:rsid w:val="00B51655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CE734-E182-4F61-80D1-D96E322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996974594msonormal">
    <w:name w:val="yiv4996974594msonormal"/>
    <w:basedOn w:val="Normal"/>
    <w:rsid w:val="00B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4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3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9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1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2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8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2017-09-18T17:39:00Z</dcterms:created>
  <dcterms:modified xsi:type="dcterms:W3CDTF">2017-09-19T14:17:00Z</dcterms:modified>
</cp:coreProperties>
</file>