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033" w:rsidRDefault="009A4F7A">
      <w:r>
        <w:rPr>
          <w:lang w:eastAsia="es-H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1373505</wp:posOffset>
            </wp:positionH>
            <wp:positionV relativeFrom="margin">
              <wp:posOffset>-266065</wp:posOffset>
            </wp:positionV>
            <wp:extent cx="2532380" cy="908050"/>
            <wp:effectExtent l="0" t="0" r="1270" b="6350"/>
            <wp:wrapSquare wrapText="bothSides"/>
            <wp:docPr id="1" name="Imagen 1" descr="C:\Users\kalvarenga\Desktop\LOGOS OFICIALES\Logotipo de Comunicaciones y Estrategia_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varenga\Desktop\LOGOS OFICIALES\Logotipo de Comunicaciones y Estrategia_HORIZONT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033" w:rsidRDefault="00C77033"/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sectPr w:rsidR="00DE64F2" w:rsidSect="00682338">
          <w:type w:val="continuous"/>
          <w:pgSz w:w="12240" w:h="15840"/>
          <w:pgMar w:top="1417" w:right="1701" w:bottom="1417" w:left="1701" w:header="708" w:footer="708" w:gutter="0"/>
          <w:pgBorders w:offsetFrom="page">
            <w:top w:val="double" w:sz="4" w:space="24" w:color="002060"/>
            <w:left w:val="double" w:sz="4" w:space="24" w:color="002060"/>
            <w:bottom w:val="double" w:sz="4" w:space="24" w:color="002060"/>
            <w:right w:val="double" w:sz="4" w:space="24" w:color="002060"/>
          </w:pgBorders>
          <w:cols w:num="2" w:space="708"/>
          <w:docGrid w:linePitch="360"/>
        </w:sect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Nota de prensa </w:t>
      </w:r>
    </w:p>
    <w:p w:rsidR="00C70DF1" w:rsidRDefault="00C70DF1" w:rsidP="00C27E75">
      <w:pPr>
        <w:pStyle w:val="Sinespaciado"/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32F6C" w:rsidRDefault="00932F6C" w:rsidP="00932F6C">
      <w:pPr>
        <w:pStyle w:val="yiv9862386466msonormal"/>
        <w:jc w:val="center"/>
        <w:rPr>
          <w:rFonts w:asciiTheme="majorHAnsi" w:hAnsiTheme="majorHAnsi"/>
          <w:b/>
          <w:lang w:val="es-US"/>
        </w:rPr>
      </w:pPr>
    </w:p>
    <w:p w:rsidR="00932F6C" w:rsidRPr="00932F6C" w:rsidRDefault="00932F6C" w:rsidP="00932F6C">
      <w:pPr>
        <w:pStyle w:val="yiv9862386466msonormal"/>
        <w:jc w:val="center"/>
        <w:rPr>
          <w:rFonts w:asciiTheme="majorHAnsi" w:hAnsiTheme="majorHAnsi"/>
          <w:b/>
          <w:lang w:val="es-US"/>
        </w:rPr>
      </w:pPr>
      <w:r w:rsidRPr="00932F6C">
        <w:rPr>
          <w:rFonts w:asciiTheme="majorHAnsi" w:hAnsiTheme="majorHAnsi"/>
          <w:b/>
          <w:lang w:val="es-US"/>
        </w:rPr>
        <w:t>Señala el presidente Hernández:</w:t>
      </w:r>
    </w:p>
    <w:p w:rsidR="00932F6C" w:rsidRPr="00932F6C" w:rsidRDefault="00932F6C" w:rsidP="00932F6C">
      <w:pPr>
        <w:pStyle w:val="yiv9862386466msonormal"/>
        <w:jc w:val="center"/>
        <w:rPr>
          <w:rFonts w:asciiTheme="majorHAnsi" w:hAnsiTheme="majorHAnsi"/>
          <w:b/>
          <w:color w:val="002060"/>
          <w:sz w:val="28"/>
          <w:szCs w:val="28"/>
          <w:lang w:val="es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32F6C">
        <w:rPr>
          <w:rFonts w:asciiTheme="majorHAnsi" w:hAnsiTheme="majorHAnsi"/>
          <w:b/>
          <w:bCs/>
          <w:color w:val="002060"/>
          <w:sz w:val="28"/>
          <w:szCs w:val="28"/>
          <w:lang w:val="es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Es un error realizar marcha paralela el 15 de septiembre</w:t>
      </w:r>
    </w:p>
    <w:p w:rsidR="00932F6C" w:rsidRPr="00932F6C" w:rsidRDefault="005C789B" w:rsidP="00932F6C">
      <w:pPr>
        <w:pStyle w:val="yiv9862386466msonormal"/>
        <w:jc w:val="both"/>
        <w:rPr>
          <w:rFonts w:asciiTheme="majorHAnsi" w:hAnsiTheme="majorHAnsi"/>
          <w:lang w:val="es-US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5610225" cy="3743325"/>
            <wp:effectExtent l="0" t="0" r="9525" b="9525"/>
            <wp:docPr id="2" name="Imagen 2" descr="C:\Users\Comunicacio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unicacion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F6C" w:rsidRPr="00932F6C" w:rsidRDefault="00932F6C" w:rsidP="00932F6C">
      <w:pPr>
        <w:pStyle w:val="yiv9862386466msonormal"/>
        <w:jc w:val="both"/>
        <w:rPr>
          <w:rFonts w:asciiTheme="majorHAnsi" w:hAnsiTheme="majorHAnsi"/>
          <w:lang w:val="es-US"/>
        </w:rPr>
      </w:pPr>
      <w:r w:rsidRPr="00932F6C">
        <w:rPr>
          <w:rFonts w:asciiTheme="majorHAnsi" w:hAnsiTheme="majorHAnsi"/>
          <w:b/>
          <w:bCs/>
          <w:lang w:val="es-US"/>
        </w:rPr>
        <w:t>Tegucigalpa, 11 de septiembre.</w:t>
      </w:r>
      <w:r w:rsidRPr="00932F6C">
        <w:rPr>
          <w:rFonts w:asciiTheme="majorHAnsi" w:hAnsiTheme="majorHAnsi"/>
          <w:lang w:val="es-US"/>
        </w:rPr>
        <w:t xml:space="preserve"> Como un error calificó hoy el presidente Juan Orlando Hernández el anuncio de la Alianza Opositora de realizar el próximo 15 de septiembre una marcha paralela a los desfiles patrios.</w:t>
      </w:r>
    </w:p>
    <w:p w:rsidR="00932F6C" w:rsidRPr="00932F6C" w:rsidRDefault="00932F6C" w:rsidP="00932F6C">
      <w:pPr>
        <w:pStyle w:val="yiv9862386466msonormal"/>
        <w:jc w:val="both"/>
        <w:rPr>
          <w:rFonts w:asciiTheme="majorHAnsi" w:hAnsiTheme="majorHAnsi"/>
          <w:lang w:val="es-US"/>
        </w:rPr>
      </w:pPr>
      <w:r w:rsidRPr="00932F6C">
        <w:rPr>
          <w:rFonts w:asciiTheme="majorHAnsi" w:hAnsiTheme="majorHAnsi"/>
          <w:lang w:val="es-US"/>
        </w:rPr>
        <w:t>En conferencia de prensa, Hernández indicó que no cree que esa sea la mejor ruta para llegar a la consecución del poder de la nación.</w:t>
      </w:r>
    </w:p>
    <w:p w:rsidR="00932F6C" w:rsidRPr="00932F6C" w:rsidRDefault="00932F6C" w:rsidP="00932F6C">
      <w:pPr>
        <w:pStyle w:val="yiv9862386466msonormal"/>
        <w:jc w:val="both"/>
        <w:rPr>
          <w:rFonts w:asciiTheme="majorHAnsi" w:hAnsiTheme="majorHAnsi"/>
          <w:lang w:val="es-US"/>
        </w:rPr>
      </w:pPr>
      <w:r w:rsidRPr="00932F6C">
        <w:rPr>
          <w:rFonts w:asciiTheme="majorHAnsi" w:hAnsiTheme="majorHAnsi"/>
          <w:lang w:val="es-US"/>
        </w:rPr>
        <w:t>“No estoy en el ánimo de darles consejos, pero me parece que están cometiendo un grave error, porque eso más bien a la gente le molesta, le repudia”, añadió.</w:t>
      </w:r>
    </w:p>
    <w:p w:rsidR="005C789B" w:rsidRDefault="005C789B" w:rsidP="00932F6C">
      <w:pPr>
        <w:pStyle w:val="yiv9862386466msonormal"/>
        <w:jc w:val="both"/>
        <w:rPr>
          <w:rFonts w:asciiTheme="majorHAnsi" w:hAnsiTheme="majorHAnsi"/>
          <w:lang w:val="es-US"/>
        </w:rPr>
      </w:pPr>
      <w:r>
        <w:rPr>
          <w:rFonts w:asciiTheme="majorHAnsi" w:hAnsiTheme="majorHAnsi"/>
          <w:noProof/>
        </w:rPr>
        <w:lastRenderedPageBreak/>
        <w:drawing>
          <wp:inline distT="0" distB="0" distL="0" distR="0">
            <wp:extent cx="2524601" cy="1543050"/>
            <wp:effectExtent l="0" t="0" r="9525" b="0"/>
            <wp:docPr id="3" name="Imagen 3" descr="C:\Users\Comunicacion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unicacion\Desktop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319" cy="154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lang w:val="es-US"/>
        </w:rPr>
        <w:t xml:space="preserve">   </w:t>
      </w:r>
      <w:r>
        <w:rPr>
          <w:rFonts w:asciiTheme="majorHAnsi" w:hAnsiTheme="majorHAnsi"/>
          <w:noProof/>
        </w:rPr>
        <w:drawing>
          <wp:inline distT="0" distB="0" distL="0" distR="0">
            <wp:extent cx="2762739" cy="1552575"/>
            <wp:effectExtent l="0" t="0" r="0" b="0"/>
            <wp:docPr id="4" name="Imagen 4" descr="C:\Users\Comunicacion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unicacion\Desktop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444" cy="156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9B" w:rsidRDefault="005C789B" w:rsidP="00932F6C">
      <w:pPr>
        <w:pStyle w:val="yiv9862386466msonormal"/>
        <w:jc w:val="both"/>
        <w:rPr>
          <w:rFonts w:asciiTheme="majorHAnsi" w:hAnsiTheme="majorHAnsi"/>
          <w:lang w:val="es-US"/>
        </w:rPr>
      </w:pPr>
    </w:p>
    <w:p w:rsidR="00932F6C" w:rsidRPr="00932F6C" w:rsidRDefault="00932F6C" w:rsidP="00932F6C">
      <w:pPr>
        <w:pStyle w:val="yiv9862386466msonormal"/>
        <w:jc w:val="both"/>
        <w:rPr>
          <w:rFonts w:asciiTheme="majorHAnsi" w:hAnsiTheme="majorHAnsi"/>
          <w:lang w:val="es-US"/>
        </w:rPr>
      </w:pPr>
      <w:r w:rsidRPr="00932F6C">
        <w:rPr>
          <w:rFonts w:asciiTheme="majorHAnsi" w:hAnsiTheme="majorHAnsi"/>
          <w:lang w:val="es-US"/>
        </w:rPr>
        <w:t>“Yo estoy convencido –agregó el mandatario- que el derecho a la protesta es un derecho de todo ciudadano del mundo, pero el derecho a la protesta no puede estar por encima del derecho de los demás”.</w:t>
      </w:r>
    </w:p>
    <w:p w:rsidR="005C789B" w:rsidRDefault="005C789B" w:rsidP="000B0694">
      <w:pPr>
        <w:pStyle w:val="yiv1974587408msonormal"/>
        <w:jc w:val="both"/>
        <w:rPr>
          <w:rFonts w:asciiTheme="majorHAnsi" w:hAnsiTheme="majorHAnsi"/>
          <w:sz w:val="22"/>
          <w:szCs w:val="22"/>
          <w:lang w:val="es-US"/>
        </w:rPr>
      </w:pPr>
    </w:p>
    <w:p w:rsidR="00D96183" w:rsidRPr="005C789B" w:rsidRDefault="00D96183" w:rsidP="005C789B">
      <w:pPr>
        <w:jc w:val="center"/>
        <w:rPr>
          <w:lang w:val="es-US" w:eastAsia="es-HN"/>
        </w:rPr>
      </w:pPr>
      <w:bookmarkStart w:id="0" w:name="_GoBack"/>
      <w:bookmarkEnd w:id="0"/>
    </w:p>
    <w:sectPr w:rsidR="00D96183" w:rsidRPr="005C789B" w:rsidSect="00DE64F2">
      <w:type w:val="continuous"/>
      <w:pgSz w:w="12240" w:h="15840"/>
      <w:pgMar w:top="1417" w:right="1701" w:bottom="1417" w:left="1701" w:header="708" w:footer="708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375AB8"/>
    <w:multiLevelType w:val="hybridMultilevel"/>
    <w:tmpl w:val="1384325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FC7937"/>
    <w:multiLevelType w:val="hybridMultilevel"/>
    <w:tmpl w:val="1FB0E2D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A15F5B"/>
    <w:multiLevelType w:val="hybridMultilevel"/>
    <w:tmpl w:val="E3CA627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D1116F"/>
    <w:multiLevelType w:val="hybridMultilevel"/>
    <w:tmpl w:val="1B5AAE9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370EAC"/>
    <w:multiLevelType w:val="hybridMultilevel"/>
    <w:tmpl w:val="37D0A2E6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FE48AA"/>
    <w:multiLevelType w:val="hybridMultilevel"/>
    <w:tmpl w:val="77AED44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611D52"/>
    <w:multiLevelType w:val="hybridMultilevel"/>
    <w:tmpl w:val="11322BF0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033"/>
    <w:rsid w:val="000007CA"/>
    <w:rsid w:val="000627EE"/>
    <w:rsid w:val="000B0694"/>
    <w:rsid w:val="0011586C"/>
    <w:rsid w:val="00141EB1"/>
    <w:rsid w:val="001B191A"/>
    <w:rsid w:val="001B2676"/>
    <w:rsid w:val="002015EF"/>
    <w:rsid w:val="00210472"/>
    <w:rsid w:val="002C1503"/>
    <w:rsid w:val="0030606B"/>
    <w:rsid w:val="00453B1B"/>
    <w:rsid w:val="004E2C2C"/>
    <w:rsid w:val="00502586"/>
    <w:rsid w:val="005C32F6"/>
    <w:rsid w:val="005C789B"/>
    <w:rsid w:val="00676FBB"/>
    <w:rsid w:val="00682338"/>
    <w:rsid w:val="006829F9"/>
    <w:rsid w:val="007B658D"/>
    <w:rsid w:val="007F1D72"/>
    <w:rsid w:val="00850518"/>
    <w:rsid w:val="008D0376"/>
    <w:rsid w:val="00932F6C"/>
    <w:rsid w:val="00983F38"/>
    <w:rsid w:val="009A3CAA"/>
    <w:rsid w:val="009A4F7A"/>
    <w:rsid w:val="00A0179E"/>
    <w:rsid w:val="00A82A96"/>
    <w:rsid w:val="00B33366"/>
    <w:rsid w:val="00C2347E"/>
    <w:rsid w:val="00C27E75"/>
    <w:rsid w:val="00C70DF1"/>
    <w:rsid w:val="00C77033"/>
    <w:rsid w:val="00C95BFC"/>
    <w:rsid w:val="00D26CC9"/>
    <w:rsid w:val="00D55AB2"/>
    <w:rsid w:val="00D73FB5"/>
    <w:rsid w:val="00D80709"/>
    <w:rsid w:val="00D96183"/>
    <w:rsid w:val="00DA1023"/>
    <w:rsid w:val="00DE64F2"/>
    <w:rsid w:val="00E711E7"/>
    <w:rsid w:val="00F93E69"/>
    <w:rsid w:val="00FF6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94654C-C3F9-4580-A11C-130B3DF20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033"/>
    <w:rPr>
      <w:rFonts w:ascii="Tahoma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1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msonormal">
    <w:name w:val="yiv1384020582msonormal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">
    <w:name w:val="yiv1384020582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character" w:customStyle="1" w:styleId="apple-converted-space">
    <w:name w:val="apple-converted-space"/>
    <w:basedOn w:val="Fuentedeprrafopredeter"/>
    <w:rsid w:val="009A3CAA"/>
  </w:style>
  <w:style w:type="paragraph" w:styleId="Sinespaciado">
    <w:name w:val="No Spacing"/>
    <w:uiPriority w:val="1"/>
    <w:qFormat/>
    <w:rsid w:val="00C27E75"/>
    <w:pPr>
      <w:spacing w:after="0" w:line="240" w:lineRule="auto"/>
    </w:pPr>
    <w:rPr>
      <w:noProof/>
    </w:rPr>
  </w:style>
  <w:style w:type="paragraph" w:styleId="Prrafodelista">
    <w:name w:val="List Paragraph"/>
    <w:basedOn w:val="Normal"/>
    <w:uiPriority w:val="34"/>
    <w:qFormat/>
    <w:rsid w:val="00A82A96"/>
    <w:pPr>
      <w:ind w:left="720"/>
      <w:contextualSpacing/>
    </w:pPr>
  </w:style>
  <w:style w:type="paragraph" w:customStyle="1" w:styleId="yiv1831155215msonormal">
    <w:name w:val="yiv1831155215msonormal"/>
    <w:basedOn w:val="Normal"/>
    <w:rsid w:val="00983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831155215gmail-msolistparagraph">
    <w:name w:val="yiv1831155215gmail-msolistparagraph"/>
    <w:basedOn w:val="Normal"/>
    <w:rsid w:val="00983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0565952200msonormal">
    <w:name w:val="yiv0565952200msonormal"/>
    <w:basedOn w:val="Normal"/>
    <w:rsid w:val="00453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0652815178msonormal">
    <w:name w:val="yiv0652815178msonormal"/>
    <w:basedOn w:val="Normal"/>
    <w:rsid w:val="001B2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8525262598msonormal">
    <w:name w:val="yiv8525262598msonormal"/>
    <w:basedOn w:val="Normal"/>
    <w:rsid w:val="00D96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974587408msonormal">
    <w:name w:val="yiv1974587408msonormal"/>
    <w:basedOn w:val="Normal"/>
    <w:rsid w:val="00682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4777522860msonormal">
    <w:name w:val="yiv4777522860msonormal"/>
    <w:basedOn w:val="Normal"/>
    <w:rsid w:val="000B0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9862386466msonormal">
    <w:name w:val="yiv9862386466msonormal"/>
    <w:basedOn w:val="Normal"/>
    <w:rsid w:val="00932F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2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1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1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8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80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25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42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29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706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760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526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43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183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645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8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3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31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4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56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10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489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771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510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420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081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278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4785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3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63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5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7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10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33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306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785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236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352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187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451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2169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396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4440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0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1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35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80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6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53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28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18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360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81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617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870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9189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8250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9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3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50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623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747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365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788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3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462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3771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4672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904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5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4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34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28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18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02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17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095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884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26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18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830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604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7760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4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30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12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32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706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485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723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919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462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2173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311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6110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2818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54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3850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20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6520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8210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925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811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844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743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198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2324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2307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40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67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7700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1960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5039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1164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82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3054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5917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4641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7572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405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0084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545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73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5394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5646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96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164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866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718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513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185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5035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5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9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37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76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01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45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180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059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98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115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002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580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7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53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89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6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8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26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5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47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70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01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285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590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158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0513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3311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2499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462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79735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3304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036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249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736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225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6838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8113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6717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9253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2655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9045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2201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8109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7308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019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530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083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16357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299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0466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0418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4856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5713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4595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5995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8002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5530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1757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1390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177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1135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730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4363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2137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4719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325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0971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724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7844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1790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8770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3317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6502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916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99332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5070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1961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4039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0098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054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74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1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59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86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1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0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19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44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332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633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925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232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3644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1479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9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67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65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47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16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459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500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213394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8573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204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645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9032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537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1787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1169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8674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35412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571978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03256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78195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58426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48632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64521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2042932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4900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16135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8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4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12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0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76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803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26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169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35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635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6881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945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091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557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6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6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73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76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03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918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66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9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438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184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011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340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2006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980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4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1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6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83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8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93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75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8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0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08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12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34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53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9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1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75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27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59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05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0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90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9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17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82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4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436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039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244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559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265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450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3395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3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4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17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94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38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97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73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439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408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481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758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3652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5313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6508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573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7480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4799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0165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866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127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C. Alvarenga Abrego</dc:creator>
  <cp:lastModifiedBy>Comunicacion</cp:lastModifiedBy>
  <cp:revision>3</cp:revision>
  <cp:lastPrinted>2017-03-17T15:07:00Z</cp:lastPrinted>
  <dcterms:created xsi:type="dcterms:W3CDTF">2017-09-12T14:23:00Z</dcterms:created>
  <dcterms:modified xsi:type="dcterms:W3CDTF">2017-09-12T15:11:00Z</dcterms:modified>
</cp:coreProperties>
</file>