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E64F2" w:rsidSect="00682338">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F2172" w:rsidRDefault="003F2172" w:rsidP="003F2172">
      <w:pPr>
        <w:spacing w:after="0" w:line="240" w:lineRule="auto"/>
        <w:rPr>
          <w:rFonts w:cstheme="minorHAnsi"/>
          <w:noProof w:val="0"/>
          <w:sz w:val="26"/>
          <w:szCs w:val="26"/>
        </w:rPr>
      </w:pPr>
    </w:p>
    <w:p w:rsidR="003F2172" w:rsidRPr="003F2172" w:rsidRDefault="003F2172" w:rsidP="003F2172">
      <w:pPr>
        <w:spacing w:after="0" w:line="240" w:lineRule="auto"/>
        <w:jc w:val="center"/>
        <w:rPr>
          <w:rFonts w:asciiTheme="majorHAnsi" w:hAnsiTheme="majorHAnsi" w:cstheme="minorHAnsi"/>
          <w:noProof w:val="0"/>
        </w:rPr>
      </w:pPr>
      <w:r w:rsidRPr="003F2172">
        <w:rPr>
          <w:rFonts w:asciiTheme="majorHAnsi" w:hAnsiTheme="majorHAnsi" w:cstheme="minorHAnsi"/>
          <w:noProof w:val="0"/>
        </w:rPr>
        <w:t>Revela Honduras en la ONU</w:t>
      </w:r>
    </w:p>
    <w:p w:rsidR="003F2172" w:rsidRPr="003F2172" w:rsidRDefault="003F2172" w:rsidP="003F2172">
      <w:pPr>
        <w:spacing w:after="0" w:line="240" w:lineRule="auto"/>
        <w:jc w:val="center"/>
        <w:rPr>
          <w:rFonts w:asciiTheme="majorHAnsi" w:hAnsiTheme="majorHAnsi" w:cstheme="minorHAnsi"/>
          <w:b/>
          <w:noProof w:val="0"/>
        </w:rPr>
      </w:pPr>
    </w:p>
    <w:p w:rsidR="003F2172" w:rsidRPr="003F2172" w:rsidRDefault="003F2172" w:rsidP="003F2172">
      <w:pPr>
        <w:spacing w:after="0" w:line="240" w:lineRule="auto"/>
        <w:jc w:val="center"/>
        <w:rPr>
          <w:rFonts w:asciiTheme="majorHAnsi" w:hAnsiTheme="majorHAnsi" w:cstheme="minorHAnsi"/>
          <w:b/>
          <w:noProof w:val="0"/>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r w:rsidRPr="003F2172">
        <w:rPr>
          <w:rFonts w:asciiTheme="majorHAnsi" w:hAnsiTheme="majorHAnsi" w:cstheme="minorHAnsi"/>
          <w:b/>
          <w:noProof w:val="0"/>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 pobreza multidimensional en Honduras se ha reducido</w:t>
      </w:r>
    </w:p>
    <w:bookmarkEnd w:id="0"/>
    <w:p w:rsidR="003F2172" w:rsidRPr="003F2172" w:rsidRDefault="003F2172" w:rsidP="003F2172">
      <w:pPr>
        <w:spacing w:after="0" w:line="240" w:lineRule="auto"/>
        <w:jc w:val="center"/>
        <w:rPr>
          <w:rFonts w:asciiTheme="majorHAnsi" w:hAnsiTheme="majorHAnsi" w:cstheme="minorHAnsi"/>
          <w:b/>
          <w:noProof w:val="0"/>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F2172" w:rsidRPr="003F2172" w:rsidRDefault="003F2172" w:rsidP="003F2172">
      <w:pPr>
        <w:spacing w:after="0" w:line="240" w:lineRule="auto"/>
        <w:jc w:val="both"/>
        <w:rPr>
          <w:rFonts w:asciiTheme="majorHAnsi" w:hAnsiTheme="majorHAnsi" w:cstheme="minorHAnsi"/>
          <w:b/>
          <w:noProof w:val="0"/>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F2172" w:rsidRPr="003F2172" w:rsidRDefault="003F2172" w:rsidP="003F2172">
      <w:pPr>
        <w:numPr>
          <w:ilvl w:val="0"/>
          <w:numId w:val="8"/>
        </w:numPr>
        <w:spacing w:after="0" w:line="240" w:lineRule="auto"/>
        <w:contextualSpacing/>
        <w:jc w:val="both"/>
        <w:rPr>
          <w:rFonts w:asciiTheme="majorHAnsi" w:hAnsiTheme="majorHAnsi" w:cstheme="minorHAnsi"/>
          <w:noProof w:val="0"/>
          <w:color w:val="002060"/>
        </w:rPr>
      </w:pPr>
      <w:r w:rsidRPr="003F2172">
        <w:rPr>
          <w:rFonts w:asciiTheme="majorHAnsi" w:hAnsiTheme="majorHAnsi" w:cstheme="minorHAnsi"/>
          <w:noProof w:val="0"/>
          <w:color w:val="002060"/>
        </w:rPr>
        <w:t>Desde el 2015, y con el acompañamiento del Oxford Poverty and Human Development Initiative, se elaboró la línea de base para medir la pobreza.</w:t>
      </w:r>
    </w:p>
    <w:p w:rsidR="003F2172" w:rsidRPr="003F2172" w:rsidRDefault="003F2172" w:rsidP="003F2172">
      <w:pPr>
        <w:spacing w:after="0" w:line="240" w:lineRule="auto"/>
        <w:jc w:val="both"/>
        <w:rPr>
          <w:rFonts w:asciiTheme="majorHAnsi" w:hAnsiTheme="majorHAnsi" w:cstheme="minorHAnsi"/>
          <w:noProof w:val="0"/>
          <w:color w:val="002060"/>
        </w:rPr>
      </w:pPr>
    </w:p>
    <w:p w:rsidR="003F2172" w:rsidRPr="003F2172" w:rsidRDefault="003F2172" w:rsidP="003F2172">
      <w:pPr>
        <w:numPr>
          <w:ilvl w:val="0"/>
          <w:numId w:val="8"/>
        </w:numPr>
        <w:spacing w:after="0" w:line="240" w:lineRule="auto"/>
        <w:contextualSpacing/>
        <w:jc w:val="both"/>
        <w:rPr>
          <w:rFonts w:asciiTheme="majorHAnsi" w:hAnsiTheme="majorHAnsi" w:cstheme="minorHAnsi"/>
          <w:noProof w:val="0"/>
          <w:color w:val="002060"/>
        </w:rPr>
      </w:pPr>
      <w:r w:rsidRPr="003F2172">
        <w:rPr>
          <w:rFonts w:asciiTheme="majorHAnsi" w:hAnsiTheme="majorHAnsi" w:cstheme="minorHAnsi"/>
          <w:noProof w:val="0"/>
          <w:color w:val="002060"/>
        </w:rPr>
        <w:t>Primera medición del 2013 al 2016 concluye que, en términos absolutos, más de  170,000 hondureños dejaron la condición de pobreza multidimensional.</w:t>
      </w:r>
    </w:p>
    <w:p w:rsidR="003F2172" w:rsidRPr="003F2172" w:rsidRDefault="003F2172" w:rsidP="003F2172">
      <w:pPr>
        <w:spacing w:after="0" w:line="240" w:lineRule="auto"/>
        <w:jc w:val="both"/>
        <w:rPr>
          <w:rFonts w:asciiTheme="majorHAnsi" w:hAnsiTheme="majorHAnsi" w:cstheme="minorHAnsi"/>
          <w:b/>
          <w:noProof w:val="0"/>
          <w:color w:val="002060"/>
        </w:rPr>
      </w:pPr>
    </w:p>
    <w:p w:rsidR="003F2172" w:rsidRPr="003F2172" w:rsidRDefault="003F2172" w:rsidP="003F2172">
      <w:pPr>
        <w:numPr>
          <w:ilvl w:val="0"/>
          <w:numId w:val="8"/>
        </w:numPr>
        <w:spacing w:after="0" w:line="240" w:lineRule="auto"/>
        <w:contextualSpacing/>
        <w:jc w:val="both"/>
        <w:rPr>
          <w:rFonts w:asciiTheme="majorHAnsi" w:hAnsiTheme="majorHAnsi" w:cstheme="minorHAnsi"/>
          <w:noProof w:val="0"/>
          <w:color w:val="002060"/>
        </w:rPr>
      </w:pPr>
      <w:r w:rsidRPr="003F2172">
        <w:rPr>
          <w:rFonts w:asciiTheme="majorHAnsi" w:hAnsiTheme="majorHAnsi" w:cstheme="minorHAnsi"/>
          <w:noProof w:val="0"/>
          <w:color w:val="002060"/>
        </w:rPr>
        <w:t>Honduras fue el anfitrión del evento en el que los países del mundo debatieron sobre los retos y decisiones para erradicar la pobreza.</w:t>
      </w:r>
    </w:p>
    <w:p w:rsidR="003F2172" w:rsidRPr="003F2172" w:rsidRDefault="003F2172" w:rsidP="003F2172">
      <w:pPr>
        <w:spacing w:after="0" w:line="240" w:lineRule="auto"/>
        <w:jc w:val="both"/>
        <w:rPr>
          <w:rFonts w:asciiTheme="majorHAnsi" w:hAnsiTheme="majorHAnsi" w:cstheme="minorHAnsi"/>
          <w:b/>
          <w:noProof w:val="0"/>
        </w:rPr>
      </w:pPr>
    </w:p>
    <w:p w:rsidR="003F2172" w:rsidRDefault="003F2172" w:rsidP="003F2172">
      <w:pPr>
        <w:spacing w:after="0" w:line="240" w:lineRule="auto"/>
        <w:jc w:val="both"/>
        <w:rPr>
          <w:rFonts w:asciiTheme="majorHAnsi" w:hAnsiTheme="majorHAnsi" w:cstheme="minorHAnsi"/>
          <w:b/>
          <w:noProof w:val="0"/>
        </w:rPr>
      </w:pPr>
    </w:p>
    <w:p w:rsidR="003F2172" w:rsidRPr="003F2172" w:rsidRDefault="003F2172" w:rsidP="003F2172">
      <w:pPr>
        <w:spacing w:after="0" w:line="240" w:lineRule="auto"/>
        <w:jc w:val="both"/>
        <w:rPr>
          <w:rFonts w:asciiTheme="majorHAnsi" w:hAnsiTheme="majorHAnsi" w:cstheme="minorHAnsi"/>
          <w:noProof w:val="0"/>
        </w:rPr>
      </w:pPr>
      <w:r w:rsidRPr="003F2172">
        <w:rPr>
          <w:rFonts w:asciiTheme="majorHAnsi" w:hAnsiTheme="majorHAnsi" w:cstheme="minorHAnsi"/>
          <w:b/>
          <w:noProof w:val="0"/>
        </w:rPr>
        <w:t>Nueva York, 19 de septiembre</w:t>
      </w:r>
      <w:r w:rsidRPr="003F2172">
        <w:rPr>
          <w:rFonts w:asciiTheme="majorHAnsi" w:hAnsiTheme="majorHAnsi" w:cstheme="minorHAnsi"/>
          <w:noProof w:val="0"/>
        </w:rPr>
        <w:t>. Con el patrocino del Gobierno de Honduras, las naciones del mundo han debatido este martes en la sede de las Naciones Unidas los retos para combatir la pobreza multidimensional.</w:t>
      </w:r>
    </w:p>
    <w:p w:rsidR="003F2172" w:rsidRPr="003F2172" w:rsidRDefault="003F2172" w:rsidP="003F2172">
      <w:pPr>
        <w:spacing w:after="0" w:line="240" w:lineRule="auto"/>
        <w:jc w:val="both"/>
        <w:rPr>
          <w:rFonts w:asciiTheme="majorHAnsi" w:hAnsiTheme="majorHAnsi" w:cstheme="minorHAnsi"/>
          <w:noProof w:val="0"/>
        </w:rPr>
      </w:pPr>
    </w:p>
    <w:p w:rsidR="003F2172" w:rsidRPr="003F2172" w:rsidRDefault="003F2172" w:rsidP="003F2172">
      <w:pPr>
        <w:spacing w:after="0" w:line="240" w:lineRule="auto"/>
        <w:jc w:val="both"/>
        <w:rPr>
          <w:rFonts w:asciiTheme="majorHAnsi" w:hAnsiTheme="majorHAnsi" w:cstheme="minorHAnsi"/>
          <w:noProof w:val="0"/>
        </w:rPr>
      </w:pPr>
      <w:r w:rsidRPr="003F2172">
        <w:rPr>
          <w:rFonts w:asciiTheme="majorHAnsi" w:hAnsiTheme="majorHAnsi" w:cstheme="minorHAnsi"/>
          <w:noProof w:val="0"/>
        </w:rPr>
        <w:t>Las disertaciones se hicieron durante el Foro de Alto Nivel organizado por Honduras: “Usando los Índices de Pobreza Multidimensional Global y Nacional para hacer seguimiento al progreso de los Objetivos de Desarrollo Sostenible”.</w:t>
      </w:r>
    </w:p>
    <w:p w:rsidR="003F2172" w:rsidRPr="003F2172" w:rsidRDefault="003F2172" w:rsidP="003F2172">
      <w:pPr>
        <w:spacing w:after="0" w:line="240" w:lineRule="auto"/>
        <w:jc w:val="both"/>
        <w:rPr>
          <w:rFonts w:asciiTheme="majorHAnsi" w:hAnsiTheme="majorHAnsi" w:cstheme="minorHAnsi"/>
          <w:noProof w:val="0"/>
        </w:rPr>
      </w:pPr>
    </w:p>
    <w:p w:rsidR="003F2172" w:rsidRPr="003F2172" w:rsidRDefault="003F2172" w:rsidP="003F2172">
      <w:pPr>
        <w:spacing w:after="0" w:line="240" w:lineRule="auto"/>
        <w:jc w:val="both"/>
        <w:rPr>
          <w:rFonts w:asciiTheme="majorHAnsi" w:hAnsiTheme="majorHAnsi" w:cstheme="minorHAnsi"/>
          <w:noProof w:val="0"/>
        </w:rPr>
      </w:pPr>
      <w:r w:rsidRPr="003F2172">
        <w:rPr>
          <w:rFonts w:asciiTheme="majorHAnsi" w:hAnsiTheme="majorHAnsi" w:cstheme="minorHAnsi"/>
          <w:noProof w:val="0"/>
        </w:rPr>
        <w:t xml:space="preserve">El evento fue instalado por el presidente de Honduras, Juan Orlando Hernández, y moderado por Sabina </w:t>
      </w:r>
      <w:proofErr w:type="spellStart"/>
      <w:r w:rsidRPr="003F2172">
        <w:rPr>
          <w:rFonts w:asciiTheme="majorHAnsi" w:hAnsiTheme="majorHAnsi" w:cstheme="minorHAnsi"/>
          <w:noProof w:val="0"/>
        </w:rPr>
        <w:t>Alkire</w:t>
      </w:r>
      <w:proofErr w:type="spellEnd"/>
      <w:r w:rsidRPr="003F2172">
        <w:rPr>
          <w:rFonts w:asciiTheme="majorHAnsi" w:hAnsiTheme="majorHAnsi" w:cstheme="minorHAnsi"/>
          <w:noProof w:val="0"/>
        </w:rPr>
        <w:t xml:space="preserve">, directora de la </w:t>
      </w:r>
      <w:r w:rsidRPr="003F2172">
        <w:rPr>
          <w:rFonts w:asciiTheme="majorHAnsi" w:hAnsiTheme="majorHAnsi" w:cstheme="minorHAnsi"/>
          <w:bCs/>
          <w:noProof w:val="0"/>
        </w:rPr>
        <w:t>Iniciativa de Pobreza y Desarrollo Humano de la Universidad de Oxford</w:t>
      </w:r>
      <w:r w:rsidRPr="003F2172">
        <w:rPr>
          <w:rFonts w:asciiTheme="majorHAnsi" w:hAnsiTheme="majorHAnsi" w:cstheme="minorHAnsi"/>
          <w:noProof w:val="0"/>
        </w:rPr>
        <w:t xml:space="preserve"> (OPHI, por sus siglas en inglés).</w:t>
      </w:r>
    </w:p>
    <w:p w:rsidR="003F2172" w:rsidRPr="003F2172" w:rsidRDefault="003F2172" w:rsidP="003F2172">
      <w:pPr>
        <w:spacing w:after="0" w:line="240" w:lineRule="auto"/>
        <w:jc w:val="both"/>
        <w:rPr>
          <w:rFonts w:asciiTheme="majorHAnsi" w:hAnsiTheme="majorHAnsi" w:cstheme="minorHAnsi"/>
          <w:noProof w:val="0"/>
        </w:rPr>
      </w:pPr>
    </w:p>
    <w:p w:rsidR="003F2172" w:rsidRPr="003F2172" w:rsidRDefault="003F2172" w:rsidP="003F2172">
      <w:pPr>
        <w:spacing w:after="0" w:line="240" w:lineRule="auto"/>
        <w:jc w:val="both"/>
        <w:rPr>
          <w:rFonts w:asciiTheme="majorHAnsi" w:hAnsiTheme="majorHAnsi" w:cstheme="minorHAnsi"/>
          <w:noProof w:val="0"/>
        </w:rPr>
      </w:pPr>
      <w:r w:rsidRPr="003F2172">
        <w:rPr>
          <w:rFonts w:asciiTheme="majorHAnsi" w:hAnsiTheme="majorHAnsi" w:cstheme="minorHAnsi"/>
          <w:noProof w:val="0"/>
        </w:rPr>
        <w:t>Los resultados que fueron mostrados este martes por el gobernante hondureño son producto del acompañamiento de la OPHI, organización con la que en 2015 se hizo la línea base para medir la pobreza multidimensional.</w:t>
      </w:r>
    </w:p>
    <w:p w:rsidR="003F2172" w:rsidRPr="003F2172" w:rsidRDefault="003F2172" w:rsidP="003F2172">
      <w:pPr>
        <w:spacing w:after="0" w:line="240" w:lineRule="auto"/>
        <w:jc w:val="both"/>
        <w:rPr>
          <w:rFonts w:asciiTheme="majorHAnsi" w:hAnsiTheme="majorHAnsi" w:cstheme="minorHAnsi"/>
          <w:noProof w:val="0"/>
        </w:rPr>
      </w:pPr>
    </w:p>
    <w:p w:rsidR="003F2172" w:rsidRPr="003F2172" w:rsidRDefault="003F2172" w:rsidP="003F2172">
      <w:pPr>
        <w:spacing w:after="0" w:line="240" w:lineRule="auto"/>
        <w:jc w:val="both"/>
        <w:rPr>
          <w:rFonts w:asciiTheme="majorHAnsi" w:hAnsiTheme="majorHAnsi" w:cstheme="minorHAnsi"/>
          <w:noProof w:val="0"/>
        </w:rPr>
      </w:pPr>
      <w:r w:rsidRPr="003F2172">
        <w:rPr>
          <w:rFonts w:asciiTheme="majorHAnsi" w:hAnsiTheme="majorHAnsi" w:cstheme="minorHAnsi"/>
          <w:noProof w:val="0"/>
        </w:rPr>
        <w:t>El indicador más importante revela que la incidencia de la pobreza multidimensional en Honduras se redujo de 74.2% a 70.7%, es decir, en términos absolutos esto significa que han salido de la pobreza multidimensional un poco más de 170,000 hondureños.</w:t>
      </w:r>
    </w:p>
    <w:p w:rsidR="003F2172" w:rsidRPr="003F2172" w:rsidRDefault="003F2172" w:rsidP="003F2172">
      <w:pPr>
        <w:spacing w:after="0" w:line="240" w:lineRule="auto"/>
        <w:jc w:val="both"/>
        <w:rPr>
          <w:rFonts w:asciiTheme="majorHAnsi" w:hAnsiTheme="majorHAnsi" w:cstheme="minorHAnsi"/>
          <w:noProof w:val="0"/>
        </w:rPr>
      </w:pPr>
    </w:p>
    <w:p w:rsidR="003F2172" w:rsidRPr="003F2172" w:rsidRDefault="003F2172" w:rsidP="003F2172">
      <w:pPr>
        <w:spacing w:after="0" w:line="240" w:lineRule="auto"/>
        <w:jc w:val="both"/>
        <w:rPr>
          <w:rFonts w:asciiTheme="majorHAnsi" w:hAnsiTheme="majorHAnsi" w:cstheme="minorHAnsi"/>
          <w:noProof w:val="0"/>
        </w:rPr>
      </w:pPr>
      <w:r w:rsidRPr="003F2172">
        <w:rPr>
          <w:rFonts w:asciiTheme="majorHAnsi" w:hAnsiTheme="majorHAnsi" w:cstheme="minorHAnsi"/>
          <w:noProof w:val="0"/>
        </w:rPr>
        <w:t>“Sé que todos aprenderemos de las distintas experiencias que escucharemos hoy y que la red de países y organismos que conformamos saldrá fortalecida después de nuestras discusiones”, destacó el gobernante a los países que aceptaron la invitación de Honduras para participar en el foro.</w:t>
      </w:r>
    </w:p>
    <w:p w:rsidR="003F2172" w:rsidRPr="003F2172" w:rsidRDefault="003F2172" w:rsidP="003F2172">
      <w:pPr>
        <w:spacing w:after="0" w:line="240" w:lineRule="auto"/>
        <w:jc w:val="both"/>
        <w:rPr>
          <w:rFonts w:asciiTheme="majorHAnsi" w:hAnsiTheme="majorHAnsi" w:cstheme="minorHAnsi"/>
          <w:noProof w:val="0"/>
        </w:rPr>
      </w:pPr>
    </w:p>
    <w:p w:rsidR="003F2172" w:rsidRPr="003F2172" w:rsidRDefault="003F2172" w:rsidP="003F2172">
      <w:pPr>
        <w:spacing w:after="0" w:line="240" w:lineRule="auto"/>
        <w:jc w:val="both"/>
        <w:rPr>
          <w:rFonts w:asciiTheme="majorHAnsi" w:hAnsiTheme="majorHAnsi" w:cstheme="minorHAnsi"/>
          <w:noProof w:val="0"/>
        </w:rPr>
      </w:pPr>
      <w:r w:rsidRPr="003F2172">
        <w:rPr>
          <w:rFonts w:asciiTheme="majorHAnsi" w:hAnsiTheme="majorHAnsi" w:cstheme="minorHAnsi"/>
          <w:noProof w:val="0"/>
        </w:rPr>
        <w:lastRenderedPageBreak/>
        <w:t>“El problema de la pobreza ocupa un lugar prioritario en las agendas de gobierno de los países en vías de desarrollo. Honduras no es la excepción. Debemos vencer las condiciones estructurales que crean y perpetúan la pobreza porque excluyen a grandes sectores de nuestras sociedades del acceso a bienes y servicios que les permitirían una vida digna y oportunidades para el desarrollo integral de la persona humana”, reconoció Hernández.</w:t>
      </w:r>
    </w:p>
    <w:p w:rsidR="003F2172" w:rsidRPr="003F2172" w:rsidRDefault="003F2172" w:rsidP="003F2172">
      <w:pPr>
        <w:spacing w:after="0" w:line="240" w:lineRule="auto"/>
        <w:jc w:val="both"/>
        <w:rPr>
          <w:rFonts w:asciiTheme="majorHAnsi" w:hAnsiTheme="majorHAnsi" w:cstheme="minorHAnsi"/>
          <w:noProof w:val="0"/>
        </w:rPr>
      </w:pPr>
    </w:p>
    <w:p w:rsidR="003F2172" w:rsidRPr="003F2172" w:rsidRDefault="003F2172" w:rsidP="003F2172">
      <w:pPr>
        <w:spacing w:after="0" w:line="240" w:lineRule="auto"/>
        <w:jc w:val="both"/>
        <w:rPr>
          <w:rFonts w:asciiTheme="majorHAnsi" w:hAnsiTheme="majorHAnsi" w:cstheme="minorHAnsi"/>
          <w:b/>
          <w:noProof w:val="0"/>
        </w:rPr>
      </w:pPr>
      <w:r w:rsidRPr="003F2172">
        <w:rPr>
          <w:rFonts w:asciiTheme="majorHAnsi" w:hAnsiTheme="majorHAnsi" w:cstheme="minorHAnsi"/>
          <w:b/>
          <w:noProof w:val="0"/>
        </w:rPr>
        <w:t>Efectos</w:t>
      </w:r>
    </w:p>
    <w:p w:rsidR="003F2172" w:rsidRPr="003F2172" w:rsidRDefault="003F2172" w:rsidP="003F2172">
      <w:pPr>
        <w:spacing w:after="0" w:line="240" w:lineRule="auto"/>
        <w:jc w:val="both"/>
        <w:rPr>
          <w:rFonts w:asciiTheme="majorHAnsi" w:hAnsiTheme="majorHAnsi" w:cstheme="minorHAnsi"/>
          <w:noProof w:val="0"/>
        </w:rPr>
      </w:pPr>
    </w:p>
    <w:p w:rsidR="003F2172" w:rsidRPr="003F2172" w:rsidRDefault="003F2172" w:rsidP="003F2172">
      <w:pPr>
        <w:spacing w:after="0" w:line="240" w:lineRule="auto"/>
        <w:jc w:val="both"/>
        <w:rPr>
          <w:rFonts w:asciiTheme="majorHAnsi" w:hAnsiTheme="majorHAnsi" w:cstheme="minorHAnsi"/>
          <w:noProof w:val="0"/>
        </w:rPr>
      </w:pPr>
      <w:r w:rsidRPr="003F2172">
        <w:rPr>
          <w:rFonts w:asciiTheme="majorHAnsi" w:hAnsiTheme="majorHAnsi" w:cstheme="minorHAnsi"/>
          <w:noProof w:val="0"/>
        </w:rPr>
        <w:t>El gobernante indicó que la pobreza repercute en el entorno y es causa de un uso inadecuado de los recursos naturales; fomenta la migración interna e internacional con serias consecuencias sociales por la desintegración familiar y el desarraigo que produce, y es caldo de cultivo de la inseguridad y la violencia.</w:t>
      </w:r>
    </w:p>
    <w:p w:rsidR="003F2172" w:rsidRPr="003F2172" w:rsidRDefault="003F2172" w:rsidP="003F2172">
      <w:pPr>
        <w:spacing w:after="0" w:line="240" w:lineRule="auto"/>
        <w:jc w:val="both"/>
        <w:rPr>
          <w:rFonts w:asciiTheme="majorHAnsi" w:hAnsiTheme="majorHAnsi" w:cstheme="minorHAnsi"/>
          <w:noProof w:val="0"/>
        </w:rPr>
      </w:pPr>
    </w:p>
    <w:p w:rsidR="003F2172" w:rsidRPr="003F2172" w:rsidRDefault="003F2172" w:rsidP="003F2172">
      <w:pPr>
        <w:spacing w:after="0" w:line="240" w:lineRule="auto"/>
        <w:jc w:val="both"/>
        <w:rPr>
          <w:rFonts w:asciiTheme="majorHAnsi" w:hAnsiTheme="majorHAnsi" w:cstheme="minorHAnsi"/>
          <w:noProof w:val="0"/>
        </w:rPr>
      </w:pPr>
      <w:r w:rsidRPr="003F2172">
        <w:rPr>
          <w:rFonts w:asciiTheme="majorHAnsi" w:hAnsiTheme="majorHAnsi" w:cstheme="minorHAnsi"/>
          <w:noProof w:val="0"/>
        </w:rPr>
        <w:t>En ese sentido, reflexionó que todos estos fenómenos exacerban además la situación de penuria de los sectores más vulnerables: niños, mujeres, adultos mayores, personas con discapacidad, sobre todo en áreas rurales y marginales de la ciudad.</w:t>
      </w:r>
    </w:p>
    <w:p w:rsidR="003F2172" w:rsidRPr="003F2172" w:rsidRDefault="003F2172" w:rsidP="003F2172">
      <w:pPr>
        <w:spacing w:after="0" w:line="240" w:lineRule="auto"/>
        <w:jc w:val="both"/>
        <w:rPr>
          <w:rFonts w:asciiTheme="majorHAnsi" w:hAnsiTheme="majorHAnsi" w:cstheme="minorHAnsi"/>
          <w:noProof w:val="0"/>
        </w:rPr>
      </w:pPr>
    </w:p>
    <w:p w:rsidR="003F2172" w:rsidRPr="003F2172" w:rsidRDefault="003F2172" w:rsidP="003F2172">
      <w:pPr>
        <w:spacing w:after="0" w:line="240" w:lineRule="auto"/>
        <w:jc w:val="both"/>
        <w:rPr>
          <w:rFonts w:asciiTheme="majorHAnsi" w:hAnsiTheme="majorHAnsi" w:cstheme="minorHAnsi"/>
          <w:noProof w:val="0"/>
        </w:rPr>
      </w:pPr>
      <w:r w:rsidRPr="003F2172">
        <w:rPr>
          <w:rFonts w:asciiTheme="majorHAnsi" w:hAnsiTheme="majorHAnsi" w:cstheme="minorHAnsi"/>
          <w:noProof w:val="0"/>
        </w:rPr>
        <w:t>En algunos casos, las privaciones son extremas y se agravan con los fenómenos climatológicos severos como sequías, inundaciones, huracanes y otras circunstancias de fuerza mayor que, además de afectar a los que ya se encuentran en una situación de pobreza absoluta, pueden hacer caer en esa situación a los pobres relativos o a los no pobres.</w:t>
      </w:r>
    </w:p>
    <w:p w:rsidR="003F2172" w:rsidRPr="003F2172" w:rsidRDefault="003F2172" w:rsidP="003F2172">
      <w:pPr>
        <w:spacing w:after="0" w:line="240" w:lineRule="auto"/>
        <w:jc w:val="both"/>
        <w:rPr>
          <w:rFonts w:asciiTheme="majorHAnsi" w:hAnsiTheme="majorHAnsi" w:cstheme="minorHAnsi"/>
          <w:noProof w:val="0"/>
        </w:rPr>
      </w:pPr>
    </w:p>
    <w:p w:rsidR="003F2172" w:rsidRPr="003F2172" w:rsidRDefault="003F2172" w:rsidP="003F2172">
      <w:pPr>
        <w:spacing w:after="0" w:line="240" w:lineRule="auto"/>
        <w:jc w:val="both"/>
        <w:rPr>
          <w:rFonts w:asciiTheme="majorHAnsi" w:hAnsiTheme="majorHAnsi" w:cstheme="minorHAnsi"/>
          <w:noProof w:val="0"/>
        </w:rPr>
      </w:pPr>
      <w:r w:rsidRPr="003F2172">
        <w:rPr>
          <w:rFonts w:asciiTheme="majorHAnsi" w:hAnsiTheme="majorHAnsi" w:cstheme="minorHAnsi"/>
          <w:noProof w:val="0"/>
        </w:rPr>
        <w:t>Estos sectores son los que requieren la intervención urgente del Estado y la solidaridad de la sociedad.</w:t>
      </w:r>
    </w:p>
    <w:p w:rsidR="003F2172" w:rsidRPr="003F2172" w:rsidRDefault="003F2172" w:rsidP="003F2172">
      <w:pPr>
        <w:spacing w:after="0" w:line="240" w:lineRule="auto"/>
        <w:jc w:val="both"/>
        <w:rPr>
          <w:rFonts w:asciiTheme="majorHAnsi" w:hAnsiTheme="majorHAnsi" w:cstheme="minorHAnsi"/>
          <w:noProof w:val="0"/>
        </w:rPr>
      </w:pPr>
    </w:p>
    <w:p w:rsidR="003F2172" w:rsidRPr="003F2172" w:rsidRDefault="003F2172" w:rsidP="003F2172">
      <w:pPr>
        <w:spacing w:after="0" w:line="240" w:lineRule="auto"/>
        <w:jc w:val="both"/>
        <w:rPr>
          <w:rFonts w:asciiTheme="majorHAnsi" w:hAnsiTheme="majorHAnsi" w:cstheme="minorHAnsi"/>
          <w:b/>
          <w:noProof w:val="0"/>
        </w:rPr>
      </w:pPr>
      <w:r w:rsidRPr="003F2172">
        <w:rPr>
          <w:rFonts w:asciiTheme="majorHAnsi" w:hAnsiTheme="majorHAnsi" w:cstheme="minorHAnsi"/>
          <w:b/>
          <w:noProof w:val="0"/>
        </w:rPr>
        <w:t>Asistencia social</w:t>
      </w:r>
    </w:p>
    <w:p w:rsidR="003F2172" w:rsidRPr="003F2172" w:rsidRDefault="003F2172" w:rsidP="003F2172">
      <w:pPr>
        <w:spacing w:after="0" w:line="240" w:lineRule="auto"/>
        <w:jc w:val="both"/>
        <w:rPr>
          <w:rFonts w:asciiTheme="majorHAnsi" w:hAnsiTheme="majorHAnsi" w:cstheme="minorHAnsi"/>
          <w:b/>
          <w:noProof w:val="0"/>
        </w:rPr>
      </w:pPr>
    </w:p>
    <w:p w:rsidR="003F2172" w:rsidRPr="003F2172" w:rsidRDefault="003F2172" w:rsidP="003F2172">
      <w:pPr>
        <w:spacing w:after="0" w:line="240" w:lineRule="auto"/>
        <w:jc w:val="both"/>
        <w:rPr>
          <w:rFonts w:asciiTheme="majorHAnsi" w:hAnsiTheme="majorHAnsi" w:cstheme="minorHAnsi"/>
          <w:noProof w:val="0"/>
        </w:rPr>
      </w:pPr>
      <w:r w:rsidRPr="003F2172">
        <w:rPr>
          <w:rFonts w:asciiTheme="majorHAnsi" w:hAnsiTheme="majorHAnsi" w:cstheme="minorHAnsi"/>
          <w:noProof w:val="0"/>
        </w:rPr>
        <w:t>Hernández destacó que en Honduras más de un tercio del presupuesto nacional se dedica para atender la situación de los pobres extremos y de los pobres relativos. “Estos esfuerzos se concretizan en programas y proyectos, en diversas áreas y sectores, en el marco de nuestra Visión de País y Plan de Gobierno homologados con los Objetivos de Desarrollo Sostenible (ODS)”.</w:t>
      </w:r>
    </w:p>
    <w:p w:rsidR="003F2172" w:rsidRPr="003F2172" w:rsidRDefault="003F2172" w:rsidP="003F2172">
      <w:pPr>
        <w:spacing w:after="0" w:line="240" w:lineRule="auto"/>
        <w:jc w:val="both"/>
        <w:rPr>
          <w:rFonts w:asciiTheme="majorHAnsi" w:hAnsiTheme="majorHAnsi" w:cstheme="minorHAnsi"/>
          <w:noProof w:val="0"/>
        </w:rPr>
      </w:pPr>
    </w:p>
    <w:p w:rsidR="003F2172" w:rsidRPr="003F2172" w:rsidRDefault="003F2172" w:rsidP="003F2172">
      <w:pPr>
        <w:spacing w:after="0" w:line="240" w:lineRule="auto"/>
        <w:jc w:val="both"/>
        <w:rPr>
          <w:rFonts w:asciiTheme="majorHAnsi" w:hAnsiTheme="majorHAnsi" w:cstheme="minorHAnsi"/>
          <w:noProof w:val="0"/>
        </w:rPr>
      </w:pPr>
      <w:r w:rsidRPr="003F2172">
        <w:rPr>
          <w:rFonts w:asciiTheme="majorHAnsi" w:hAnsiTheme="majorHAnsi" w:cstheme="minorHAnsi"/>
          <w:noProof w:val="0"/>
        </w:rPr>
        <w:t>Indicó que en su Gobierno se ha implementado la plataforma de desarrollo social Vida Mejor, que da un piso mínimo de protección social porque atiende a más de 250,000 familias en extrema pobreza.</w:t>
      </w:r>
    </w:p>
    <w:p w:rsidR="003F2172" w:rsidRPr="003F2172" w:rsidRDefault="003F2172" w:rsidP="003F2172">
      <w:pPr>
        <w:spacing w:after="0" w:line="240" w:lineRule="auto"/>
        <w:jc w:val="both"/>
        <w:rPr>
          <w:rFonts w:asciiTheme="majorHAnsi" w:hAnsiTheme="majorHAnsi" w:cstheme="minorHAnsi"/>
          <w:noProof w:val="0"/>
        </w:rPr>
      </w:pPr>
    </w:p>
    <w:p w:rsidR="003F2172" w:rsidRPr="003F2172" w:rsidRDefault="003F2172" w:rsidP="003F2172">
      <w:pPr>
        <w:spacing w:after="0" w:line="240" w:lineRule="auto"/>
        <w:jc w:val="both"/>
        <w:rPr>
          <w:rFonts w:asciiTheme="majorHAnsi" w:hAnsiTheme="majorHAnsi" w:cstheme="minorHAnsi"/>
          <w:noProof w:val="0"/>
        </w:rPr>
      </w:pPr>
      <w:r w:rsidRPr="003F2172">
        <w:rPr>
          <w:rFonts w:asciiTheme="majorHAnsi" w:hAnsiTheme="majorHAnsi" w:cstheme="minorHAnsi"/>
          <w:noProof w:val="0"/>
        </w:rPr>
        <w:t>Reveló que con este programa se ha atendido al menos con un beneficio de Vida Mejor a 2.665,000 personas para mejorar las condiciones de vivienda, con pisos de concreto, techos, letrinas, estufas ecológicas y huertos familiares, filtros de agua, microempresas y crédito solidario.</w:t>
      </w:r>
    </w:p>
    <w:p w:rsidR="003F2172" w:rsidRPr="003F2172" w:rsidRDefault="003F2172" w:rsidP="003F2172">
      <w:pPr>
        <w:spacing w:after="0" w:line="240" w:lineRule="auto"/>
        <w:jc w:val="both"/>
        <w:rPr>
          <w:rFonts w:asciiTheme="majorHAnsi" w:hAnsiTheme="majorHAnsi" w:cstheme="minorHAnsi"/>
          <w:noProof w:val="0"/>
        </w:rPr>
      </w:pPr>
    </w:p>
    <w:p w:rsidR="003F2172" w:rsidRPr="003F2172" w:rsidRDefault="003F2172" w:rsidP="003F2172">
      <w:pPr>
        <w:spacing w:after="0" w:line="240" w:lineRule="auto"/>
        <w:jc w:val="both"/>
        <w:rPr>
          <w:rFonts w:asciiTheme="majorHAnsi" w:hAnsiTheme="majorHAnsi" w:cstheme="minorHAnsi"/>
          <w:b/>
          <w:noProof w:val="0"/>
        </w:rPr>
      </w:pPr>
      <w:r w:rsidRPr="003F2172">
        <w:rPr>
          <w:rFonts w:asciiTheme="majorHAnsi" w:hAnsiTheme="majorHAnsi" w:cstheme="minorHAnsi"/>
          <w:b/>
          <w:noProof w:val="0"/>
        </w:rPr>
        <w:t>Educación y salud</w:t>
      </w:r>
    </w:p>
    <w:p w:rsidR="003F2172" w:rsidRPr="003F2172" w:rsidRDefault="003F2172" w:rsidP="003F2172">
      <w:pPr>
        <w:spacing w:after="0" w:line="240" w:lineRule="auto"/>
        <w:jc w:val="both"/>
        <w:rPr>
          <w:rFonts w:asciiTheme="majorHAnsi" w:hAnsiTheme="majorHAnsi" w:cstheme="minorHAnsi"/>
          <w:b/>
          <w:noProof w:val="0"/>
        </w:rPr>
      </w:pPr>
    </w:p>
    <w:p w:rsidR="003F2172" w:rsidRPr="003F2172" w:rsidRDefault="003F2172" w:rsidP="003F2172">
      <w:pPr>
        <w:spacing w:after="0" w:line="240" w:lineRule="auto"/>
        <w:jc w:val="both"/>
        <w:rPr>
          <w:rFonts w:asciiTheme="majorHAnsi" w:hAnsiTheme="majorHAnsi" w:cstheme="minorHAnsi"/>
          <w:noProof w:val="0"/>
        </w:rPr>
      </w:pPr>
      <w:r w:rsidRPr="003F2172">
        <w:rPr>
          <w:rFonts w:asciiTheme="majorHAnsi" w:hAnsiTheme="majorHAnsi" w:cstheme="minorHAnsi"/>
          <w:noProof w:val="0"/>
        </w:rPr>
        <w:t>Asimismo, Hernández destacó que se ha trabajado con Alianza Mundial para la Educación un plan estratégico para el año 2030, lo cual complementa los resultados favorables en reducción del analfabetismo, expansión de la educación pre-escolar y ampliación de la cobertura de la educación intermedia y secundaria.</w:t>
      </w:r>
    </w:p>
    <w:p w:rsidR="003F2172" w:rsidRPr="003F2172" w:rsidRDefault="003F2172" w:rsidP="003F2172">
      <w:pPr>
        <w:spacing w:after="0" w:line="240" w:lineRule="auto"/>
        <w:jc w:val="both"/>
        <w:rPr>
          <w:rFonts w:asciiTheme="majorHAnsi" w:hAnsiTheme="majorHAnsi" w:cstheme="minorHAnsi"/>
          <w:noProof w:val="0"/>
        </w:rPr>
      </w:pPr>
    </w:p>
    <w:p w:rsidR="003F2172" w:rsidRDefault="003F2172" w:rsidP="003F2172">
      <w:pPr>
        <w:spacing w:after="0" w:line="240" w:lineRule="auto"/>
        <w:jc w:val="both"/>
        <w:rPr>
          <w:rFonts w:asciiTheme="majorHAnsi" w:hAnsiTheme="majorHAnsi" w:cstheme="minorHAnsi"/>
          <w:noProof w:val="0"/>
        </w:rPr>
      </w:pPr>
    </w:p>
    <w:p w:rsidR="003F2172" w:rsidRPr="003F2172" w:rsidRDefault="003F2172" w:rsidP="003F2172">
      <w:pPr>
        <w:spacing w:after="0" w:line="240" w:lineRule="auto"/>
        <w:jc w:val="both"/>
        <w:rPr>
          <w:rFonts w:asciiTheme="majorHAnsi" w:hAnsiTheme="majorHAnsi" w:cstheme="minorHAnsi"/>
          <w:noProof w:val="0"/>
        </w:rPr>
      </w:pPr>
      <w:r w:rsidRPr="003F2172">
        <w:rPr>
          <w:rFonts w:asciiTheme="majorHAnsi" w:hAnsiTheme="majorHAnsi" w:cstheme="minorHAnsi"/>
          <w:noProof w:val="0"/>
        </w:rPr>
        <w:lastRenderedPageBreak/>
        <w:t xml:space="preserve">En el caso de salud, Honduras ha logrado un alcance de 1.300,000 personas </w:t>
      </w:r>
    </w:p>
    <w:p w:rsidR="003F2172" w:rsidRPr="003F2172" w:rsidRDefault="003F2172" w:rsidP="003F2172">
      <w:pPr>
        <w:spacing w:after="0" w:line="240" w:lineRule="auto"/>
        <w:jc w:val="both"/>
        <w:rPr>
          <w:rFonts w:asciiTheme="majorHAnsi" w:hAnsiTheme="majorHAnsi" w:cstheme="minorHAnsi"/>
          <w:noProof w:val="0"/>
        </w:rPr>
      </w:pPr>
      <w:proofErr w:type="gramStart"/>
      <w:r w:rsidRPr="003F2172">
        <w:rPr>
          <w:rFonts w:asciiTheme="majorHAnsi" w:hAnsiTheme="majorHAnsi" w:cstheme="minorHAnsi"/>
          <w:noProof w:val="0"/>
        </w:rPr>
        <w:t>con</w:t>
      </w:r>
      <w:proofErr w:type="gramEnd"/>
      <w:r w:rsidRPr="003F2172">
        <w:rPr>
          <w:rFonts w:asciiTheme="majorHAnsi" w:hAnsiTheme="majorHAnsi" w:cstheme="minorHAnsi"/>
          <w:noProof w:val="0"/>
        </w:rPr>
        <w:t xml:space="preserve"> servicios descentralizados de salud, apuntó. </w:t>
      </w:r>
    </w:p>
    <w:p w:rsidR="003F2172" w:rsidRPr="003F2172" w:rsidRDefault="003F2172" w:rsidP="003F2172">
      <w:pPr>
        <w:spacing w:after="0" w:line="240" w:lineRule="auto"/>
        <w:jc w:val="both"/>
        <w:rPr>
          <w:rFonts w:asciiTheme="majorHAnsi" w:hAnsiTheme="majorHAnsi" w:cstheme="minorHAnsi"/>
          <w:noProof w:val="0"/>
        </w:rPr>
      </w:pPr>
    </w:p>
    <w:p w:rsidR="003F2172" w:rsidRPr="003F2172" w:rsidRDefault="003F2172" w:rsidP="003F2172">
      <w:pPr>
        <w:spacing w:after="0" w:line="240" w:lineRule="auto"/>
        <w:jc w:val="both"/>
        <w:rPr>
          <w:rFonts w:asciiTheme="majorHAnsi" w:hAnsiTheme="majorHAnsi" w:cstheme="minorHAnsi"/>
          <w:noProof w:val="0"/>
        </w:rPr>
      </w:pPr>
      <w:r w:rsidRPr="003F2172">
        <w:rPr>
          <w:rFonts w:asciiTheme="majorHAnsi" w:hAnsiTheme="majorHAnsi" w:cstheme="minorHAnsi"/>
          <w:noProof w:val="0"/>
        </w:rPr>
        <w:t>Asimismo, se han duplicado los recursos para compra de medicamentos, logrando el 80% de abastecimiento de medicinas.</w:t>
      </w:r>
    </w:p>
    <w:p w:rsidR="003F2172" w:rsidRPr="003F2172" w:rsidRDefault="003F2172" w:rsidP="003F2172">
      <w:pPr>
        <w:spacing w:after="0" w:line="240" w:lineRule="auto"/>
        <w:jc w:val="both"/>
        <w:rPr>
          <w:rFonts w:asciiTheme="majorHAnsi" w:hAnsiTheme="majorHAnsi" w:cstheme="minorHAnsi"/>
          <w:noProof w:val="0"/>
        </w:rPr>
      </w:pPr>
    </w:p>
    <w:p w:rsidR="003F2172" w:rsidRPr="003F2172" w:rsidRDefault="003F2172" w:rsidP="003F2172">
      <w:pPr>
        <w:spacing w:after="0" w:line="240" w:lineRule="auto"/>
        <w:jc w:val="both"/>
        <w:rPr>
          <w:rFonts w:asciiTheme="majorHAnsi" w:hAnsiTheme="majorHAnsi" w:cstheme="minorHAnsi"/>
          <w:noProof w:val="0"/>
        </w:rPr>
      </w:pPr>
      <w:r w:rsidRPr="003F2172">
        <w:rPr>
          <w:rFonts w:asciiTheme="majorHAnsi" w:hAnsiTheme="majorHAnsi" w:cstheme="minorHAnsi"/>
          <w:noProof w:val="0"/>
        </w:rPr>
        <w:t>Por otra parte, también destacó los frutos del movimiento Honduras Actívate, que moviliza a millares de hondureños contra las enfermedades crónicas no transmisibles. </w:t>
      </w:r>
    </w:p>
    <w:p w:rsidR="003F2172" w:rsidRPr="003F2172" w:rsidRDefault="003F2172" w:rsidP="003F2172">
      <w:pPr>
        <w:spacing w:after="0" w:line="240" w:lineRule="auto"/>
        <w:jc w:val="both"/>
        <w:rPr>
          <w:rFonts w:asciiTheme="majorHAnsi" w:hAnsiTheme="majorHAnsi" w:cstheme="minorHAnsi"/>
          <w:noProof w:val="0"/>
        </w:rPr>
      </w:pPr>
    </w:p>
    <w:p w:rsidR="003F2172" w:rsidRPr="003F2172" w:rsidRDefault="003F2172" w:rsidP="003F2172">
      <w:pPr>
        <w:spacing w:after="0" w:line="240" w:lineRule="auto"/>
        <w:jc w:val="both"/>
        <w:rPr>
          <w:rFonts w:asciiTheme="majorHAnsi" w:hAnsiTheme="majorHAnsi" w:cstheme="minorHAnsi"/>
          <w:noProof w:val="0"/>
        </w:rPr>
      </w:pPr>
      <w:r w:rsidRPr="003F2172">
        <w:rPr>
          <w:rFonts w:asciiTheme="majorHAnsi" w:hAnsiTheme="majorHAnsi" w:cstheme="minorHAnsi"/>
          <w:noProof w:val="0"/>
        </w:rPr>
        <w:t>Se han multiplicado los esfuerzos en atención a la primera infancia, programas para evitar el embarazo adolescente y la construcción y puesta en funcionamiento de centros Ciudad Mujer con proyección en todo el país.</w:t>
      </w:r>
    </w:p>
    <w:p w:rsidR="003F2172" w:rsidRPr="003F2172" w:rsidRDefault="003F2172" w:rsidP="003F2172">
      <w:pPr>
        <w:spacing w:after="0" w:line="240" w:lineRule="auto"/>
        <w:jc w:val="both"/>
        <w:rPr>
          <w:rFonts w:asciiTheme="majorHAnsi" w:hAnsiTheme="majorHAnsi" w:cstheme="minorHAnsi"/>
          <w:noProof w:val="0"/>
        </w:rPr>
      </w:pPr>
    </w:p>
    <w:p w:rsidR="003F2172" w:rsidRPr="003F2172" w:rsidRDefault="003F2172" w:rsidP="003F2172">
      <w:pPr>
        <w:spacing w:after="0" w:line="240" w:lineRule="auto"/>
        <w:jc w:val="both"/>
        <w:rPr>
          <w:rFonts w:asciiTheme="majorHAnsi" w:hAnsiTheme="majorHAnsi" w:cstheme="minorHAnsi"/>
          <w:b/>
          <w:noProof w:val="0"/>
        </w:rPr>
      </w:pPr>
      <w:r w:rsidRPr="003F2172">
        <w:rPr>
          <w:rFonts w:asciiTheme="majorHAnsi" w:hAnsiTheme="majorHAnsi" w:cstheme="minorHAnsi"/>
          <w:b/>
          <w:noProof w:val="0"/>
        </w:rPr>
        <w:t>Pobreza multidimensional</w:t>
      </w:r>
    </w:p>
    <w:p w:rsidR="003F2172" w:rsidRPr="003F2172" w:rsidRDefault="003F2172" w:rsidP="003F2172">
      <w:pPr>
        <w:spacing w:after="0" w:line="240" w:lineRule="auto"/>
        <w:jc w:val="both"/>
        <w:rPr>
          <w:rFonts w:asciiTheme="majorHAnsi" w:hAnsiTheme="majorHAnsi" w:cstheme="minorHAnsi"/>
          <w:noProof w:val="0"/>
        </w:rPr>
      </w:pPr>
      <w:r w:rsidRPr="003F2172">
        <w:rPr>
          <w:rFonts w:asciiTheme="majorHAnsi" w:hAnsiTheme="majorHAnsi" w:cstheme="minorHAnsi"/>
          <w:noProof w:val="0"/>
        </w:rPr>
        <w:t>En función de los enormes retos que representa la pobreza, “resulta muy importante contar con métodos que nos permitan identificar con propiedad las carencias de nuestra población con la finalidad de tomar las decisiones más apropiadas y que las intervenciones gubernamentales tengan el mayor impacto posible”, manifestó el presidente Hernández.</w:t>
      </w:r>
    </w:p>
    <w:p w:rsidR="003F2172" w:rsidRPr="003F2172" w:rsidRDefault="003F2172" w:rsidP="003F2172">
      <w:pPr>
        <w:spacing w:after="0" w:line="240" w:lineRule="auto"/>
        <w:jc w:val="both"/>
        <w:rPr>
          <w:rFonts w:asciiTheme="majorHAnsi" w:hAnsiTheme="majorHAnsi" w:cstheme="minorHAnsi"/>
          <w:noProof w:val="0"/>
        </w:rPr>
      </w:pPr>
    </w:p>
    <w:p w:rsidR="003F2172" w:rsidRPr="003F2172" w:rsidRDefault="003F2172" w:rsidP="003F2172">
      <w:pPr>
        <w:spacing w:after="0" w:line="240" w:lineRule="auto"/>
        <w:jc w:val="both"/>
        <w:rPr>
          <w:rFonts w:asciiTheme="majorHAnsi" w:hAnsiTheme="majorHAnsi" w:cstheme="minorHAnsi"/>
          <w:noProof w:val="0"/>
        </w:rPr>
      </w:pPr>
      <w:r w:rsidRPr="003F2172">
        <w:rPr>
          <w:rFonts w:asciiTheme="majorHAnsi" w:hAnsiTheme="majorHAnsi" w:cstheme="minorHAnsi"/>
          <w:noProof w:val="0"/>
        </w:rPr>
        <w:t>Es por eso, añadió, que Honduras adoptó el método de medición multidimensional de la pobreza, porque “una medición más apropiada contribuye a focalizarnos en las poblaciones carentes”.</w:t>
      </w:r>
    </w:p>
    <w:p w:rsidR="003F2172" w:rsidRPr="003F2172" w:rsidRDefault="003F2172" w:rsidP="003F2172">
      <w:pPr>
        <w:spacing w:after="0" w:line="240" w:lineRule="auto"/>
        <w:jc w:val="both"/>
        <w:rPr>
          <w:rFonts w:asciiTheme="majorHAnsi" w:hAnsiTheme="majorHAnsi" w:cstheme="minorHAnsi"/>
          <w:noProof w:val="0"/>
        </w:rPr>
      </w:pPr>
    </w:p>
    <w:p w:rsidR="003F2172" w:rsidRPr="003F2172" w:rsidRDefault="003F2172" w:rsidP="003F2172">
      <w:pPr>
        <w:spacing w:after="0" w:line="240" w:lineRule="auto"/>
        <w:jc w:val="both"/>
        <w:rPr>
          <w:rFonts w:asciiTheme="majorHAnsi" w:hAnsiTheme="majorHAnsi" w:cstheme="minorHAnsi"/>
          <w:noProof w:val="0"/>
        </w:rPr>
      </w:pPr>
      <w:r w:rsidRPr="003F2172">
        <w:rPr>
          <w:rFonts w:asciiTheme="majorHAnsi" w:hAnsiTheme="majorHAnsi" w:cstheme="minorHAnsi"/>
          <w:noProof w:val="0"/>
        </w:rPr>
        <w:t>Explicó que el Índice de Pobreza Multidimensional (IPM) “nos permite ver más allá de la pobreza por insuficiencia de ingresos y poner atención en carencias básicas de los hogares como alimentación, nutrición, educación, salud, vivienda y agua potable, saneamiento y uso de la energía, entre otros”.</w:t>
      </w:r>
    </w:p>
    <w:p w:rsidR="003F2172" w:rsidRPr="003F2172" w:rsidRDefault="003F2172" w:rsidP="003F2172">
      <w:pPr>
        <w:spacing w:after="0" w:line="240" w:lineRule="auto"/>
        <w:jc w:val="both"/>
        <w:rPr>
          <w:rFonts w:asciiTheme="majorHAnsi" w:hAnsiTheme="majorHAnsi" w:cstheme="minorHAnsi"/>
          <w:noProof w:val="0"/>
        </w:rPr>
      </w:pPr>
    </w:p>
    <w:p w:rsidR="003F2172" w:rsidRPr="003F2172" w:rsidRDefault="003F2172" w:rsidP="003F2172">
      <w:pPr>
        <w:spacing w:after="0" w:line="240" w:lineRule="auto"/>
        <w:jc w:val="both"/>
        <w:rPr>
          <w:rFonts w:asciiTheme="majorHAnsi" w:hAnsiTheme="majorHAnsi" w:cstheme="minorHAnsi"/>
          <w:noProof w:val="0"/>
        </w:rPr>
      </w:pPr>
      <w:r w:rsidRPr="003F2172">
        <w:rPr>
          <w:rFonts w:asciiTheme="majorHAnsi" w:hAnsiTheme="majorHAnsi" w:cstheme="minorHAnsi"/>
          <w:noProof w:val="0"/>
        </w:rPr>
        <w:t>El gobernante destacó la importancia que tiene en su Gobierno el fomento de las condiciones que permitan generar mayores y mejores oportunidades de empleo y, por ende, de ingresos a nivel familiar.</w:t>
      </w:r>
    </w:p>
    <w:p w:rsidR="003F2172" w:rsidRPr="003F2172" w:rsidRDefault="003F2172" w:rsidP="003F2172">
      <w:pPr>
        <w:spacing w:after="0" w:line="240" w:lineRule="auto"/>
        <w:jc w:val="both"/>
        <w:rPr>
          <w:rFonts w:asciiTheme="majorHAnsi" w:hAnsiTheme="majorHAnsi" w:cstheme="minorHAnsi"/>
          <w:noProof w:val="0"/>
        </w:rPr>
      </w:pPr>
    </w:p>
    <w:p w:rsidR="003F2172" w:rsidRPr="003F2172" w:rsidRDefault="003F2172" w:rsidP="003F2172">
      <w:pPr>
        <w:spacing w:after="0" w:line="240" w:lineRule="auto"/>
        <w:jc w:val="both"/>
        <w:rPr>
          <w:rFonts w:asciiTheme="majorHAnsi" w:hAnsiTheme="majorHAnsi" w:cstheme="minorHAnsi"/>
          <w:noProof w:val="0"/>
        </w:rPr>
      </w:pPr>
      <w:r w:rsidRPr="003F2172">
        <w:rPr>
          <w:rFonts w:asciiTheme="majorHAnsi" w:hAnsiTheme="majorHAnsi" w:cstheme="minorHAnsi"/>
          <w:noProof w:val="0"/>
        </w:rPr>
        <w:t>“Hemos avanzado considerablemente en la consolidación macroeconómica, en el crédito, asistencia técnica y los insumos para el desarrollo de los pequeños productores, el apoyo a la micro, pequeña y mediana empresa y el diseño de un programa de atracción de inversiones y creación de empleo, centrado en los sectores productivos con mayor potencial en el país”, recordó.</w:t>
      </w:r>
    </w:p>
    <w:p w:rsidR="003F2172" w:rsidRPr="003F2172" w:rsidRDefault="003F2172" w:rsidP="003F2172">
      <w:pPr>
        <w:spacing w:after="0" w:line="240" w:lineRule="auto"/>
        <w:jc w:val="both"/>
        <w:rPr>
          <w:rFonts w:asciiTheme="majorHAnsi" w:hAnsiTheme="majorHAnsi" w:cstheme="minorHAnsi"/>
          <w:noProof w:val="0"/>
        </w:rPr>
      </w:pPr>
    </w:p>
    <w:p w:rsidR="003F2172" w:rsidRPr="003F2172" w:rsidRDefault="003F2172" w:rsidP="003F2172">
      <w:pPr>
        <w:spacing w:after="0" w:line="240" w:lineRule="auto"/>
        <w:jc w:val="both"/>
        <w:rPr>
          <w:rFonts w:asciiTheme="majorHAnsi" w:hAnsiTheme="majorHAnsi" w:cstheme="minorHAnsi"/>
          <w:noProof w:val="0"/>
        </w:rPr>
      </w:pPr>
      <w:r w:rsidRPr="003F2172">
        <w:rPr>
          <w:rFonts w:asciiTheme="majorHAnsi" w:hAnsiTheme="majorHAnsi" w:cstheme="minorHAnsi"/>
          <w:noProof w:val="0"/>
        </w:rPr>
        <w:t>A su juicio, siendo la pobreza un fenómeno tan complejo, el desarrollo del capital humano y el crecimiento equitativo y sostenible de la economía son la mejor garantía para ayudar a las personas a salir de la pobreza y a romper la transmisión de generación en generación de la misma.</w:t>
      </w:r>
    </w:p>
    <w:p w:rsidR="003F2172" w:rsidRPr="003F2172" w:rsidRDefault="003F2172" w:rsidP="003F2172">
      <w:pPr>
        <w:spacing w:after="0" w:line="240" w:lineRule="auto"/>
        <w:jc w:val="both"/>
        <w:rPr>
          <w:rFonts w:asciiTheme="majorHAnsi" w:hAnsiTheme="majorHAnsi" w:cstheme="minorHAnsi"/>
          <w:noProof w:val="0"/>
        </w:rPr>
      </w:pPr>
    </w:p>
    <w:p w:rsidR="003F2172" w:rsidRPr="003F2172" w:rsidRDefault="003F2172" w:rsidP="003F2172">
      <w:pPr>
        <w:spacing w:after="0" w:line="240" w:lineRule="auto"/>
        <w:jc w:val="both"/>
        <w:rPr>
          <w:rFonts w:asciiTheme="majorHAnsi" w:hAnsiTheme="majorHAnsi" w:cstheme="minorHAnsi"/>
          <w:b/>
          <w:noProof w:val="0"/>
        </w:rPr>
      </w:pPr>
      <w:r w:rsidRPr="003F2172">
        <w:rPr>
          <w:rFonts w:asciiTheme="majorHAnsi" w:hAnsiTheme="majorHAnsi" w:cstheme="minorHAnsi"/>
          <w:b/>
          <w:noProof w:val="0"/>
        </w:rPr>
        <w:t>OPHI</w:t>
      </w:r>
    </w:p>
    <w:p w:rsidR="003F2172" w:rsidRPr="003F2172" w:rsidRDefault="003F2172" w:rsidP="003F2172">
      <w:pPr>
        <w:spacing w:after="0" w:line="240" w:lineRule="auto"/>
        <w:jc w:val="both"/>
        <w:rPr>
          <w:rFonts w:asciiTheme="majorHAnsi" w:hAnsiTheme="majorHAnsi" w:cstheme="minorHAnsi"/>
          <w:noProof w:val="0"/>
        </w:rPr>
      </w:pPr>
    </w:p>
    <w:p w:rsidR="003F2172" w:rsidRPr="003F2172" w:rsidRDefault="003F2172" w:rsidP="003F2172">
      <w:pPr>
        <w:spacing w:after="0" w:line="240" w:lineRule="auto"/>
        <w:jc w:val="both"/>
        <w:rPr>
          <w:rFonts w:asciiTheme="majorHAnsi" w:hAnsiTheme="majorHAnsi" w:cstheme="minorHAnsi"/>
          <w:noProof w:val="0"/>
        </w:rPr>
      </w:pPr>
      <w:r w:rsidRPr="003F2172">
        <w:rPr>
          <w:rFonts w:asciiTheme="majorHAnsi" w:hAnsiTheme="majorHAnsi" w:cstheme="minorHAnsi"/>
          <w:noProof w:val="0"/>
        </w:rPr>
        <w:t xml:space="preserve">El presidente Hernández recordó que en el 2015, con el acompañamiento de la </w:t>
      </w:r>
      <w:r w:rsidRPr="003F2172">
        <w:rPr>
          <w:rFonts w:asciiTheme="majorHAnsi" w:hAnsiTheme="majorHAnsi" w:cstheme="minorHAnsi"/>
          <w:bCs/>
          <w:noProof w:val="0"/>
        </w:rPr>
        <w:t>Iniciativa de Pobreza y Desarrollo Humano de la Universidad de Oxford</w:t>
      </w:r>
      <w:r w:rsidRPr="003F2172">
        <w:rPr>
          <w:rFonts w:asciiTheme="majorHAnsi" w:hAnsiTheme="majorHAnsi" w:cstheme="minorHAnsi"/>
          <w:noProof w:val="0"/>
        </w:rPr>
        <w:t>, se elaboró la línea de base para medir la pobreza multidimensional y este año se concluyó la primera medición, del 2013 al 2016.</w:t>
      </w:r>
    </w:p>
    <w:p w:rsidR="003F2172" w:rsidRPr="003F2172" w:rsidRDefault="003F2172" w:rsidP="003F2172">
      <w:pPr>
        <w:spacing w:after="0" w:line="240" w:lineRule="auto"/>
        <w:jc w:val="both"/>
        <w:rPr>
          <w:rFonts w:asciiTheme="majorHAnsi" w:hAnsiTheme="majorHAnsi" w:cstheme="minorHAnsi"/>
          <w:noProof w:val="0"/>
        </w:rPr>
      </w:pPr>
    </w:p>
    <w:p w:rsidR="003F2172" w:rsidRPr="003F2172" w:rsidRDefault="003F2172" w:rsidP="003F2172">
      <w:pPr>
        <w:spacing w:after="0" w:line="240" w:lineRule="auto"/>
        <w:jc w:val="both"/>
        <w:rPr>
          <w:rFonts w:asciiTheme="majorHAnsi" w:hAnsiTheme="majorHAnsi" w:cstheme="minorHAnsi"/>
          <w:noProof w:val="0"/>
        </w:rPr>
      </w:pPr>
      <w:r w:rsidRPr="003F2172">
        <w:rPr>
          <w:rFonts w:asciiTheme="majorHAnsi" w:hAnsiTheme="majorHAnsi" w:cstheme="minorHAnsi"/>
          <w:noProof w:val="0"/>
        </w:rPr>
        <w:lastRenderedPageBreak/>
        <w:t>“Me es grato compartir por primera vez con ustedes el resultado obtenido y en tal sentido la pobreza en Honduras ha mostrado una tendencia decreciente entre 2013 y 2016”, aseveró.</w:t>
      </w:r>
    </w:p>
    <w:p w:rsidR="003F2172" w:rsidRPr="003F2172" w:rsidRDefault="003F2172" w:rsidP="003F2172">
      <w:pPr>
        <w:spacing w:after="0" w:line="240" w:lineRule="auto"/>
        <w:jc w:val="both"/>
        <w:rPr>
          <w:rFonts w:asciiTheme="majorHAnsi" w:hAnsiTheme="majorHAnsi" w:cstheme="minorHAnsi"/>
          <w:noProof w:val="0"/>
        </w:rPr>
      </w:pPr>
    </w:p>
    <w:p w:rsidR="003F2172" w:rsidRPr="003F2172" w:rsidRDefault="003F2172" w:rsidP="003F2172">
      <w:pPr>
        <w:spacing w:after="0" w:line="240" w:lineRule="auto"/>
        <w:jc w:val="both"/>
        <w:rPr>
          <w:rFonts w:asciiTheme="majorHAnsi" w:hAnsiTheme="majorHAnsi" w:cstheme="minorHAnsi"/>
          <w:noProof w:val="0"/>
        </w:rPr>
      </w:pPr>
      <w:r w:rsidRPr="003F2172">
        <w:rPr>
          <w:rFonts w:asciiTheme="majorHAnsi" w:hAnsiTheme="majorHAnsi" w:cstheme="minorHAnsi"/>
          <w:noProof w:val="0"/>
        </w:rPr>
        <w:t>“En lo referente a la incidencia de la pobreza multidimensional, esta ha disminuido de 74.2% a 70.7%. Esto significa que en términos absolutos han salido de la pobreza multidimensional un poco más de 170,000 hondureños”, reveló.</w:t>
      </w:r>
    </w:p>
    <w:p w:rsidR="003F2172" w:rsidRPr="003F2172" w:rsidRDefault="003F2172" w:rsidP="003F2172">
      <w:pPr>
        <w:spacing w:after="0" w:line="240" w:lineRule="auto"/>
        <w:jc w:val="both"/>
        <w:rPr>
          <w:rFonts w:asciiTheme="majorHAnsi" w:hAnsiTheme="majorHAnsi" w:cstheme="minorHAnsi"/>
          <w:noProof w:val="0"/>
        </w:rPr>
      </w:pPr>
    </w:p>
    <w:p w:rsidR="003F2172" w:rsidRPr="003F2172" w:rsidRDefault="003F2172" w:rsidP="003F2172">
      <w:pPr>
        <w:spacing w:after="0" w:line="240" w:lineRule="auto"/>
        <w:jc w:val="both"/>
        <w:rPr>
          <w:rFonts w:asciiTheme="majorHAnsi" w:hAnsiTheme="majorHAnsi" w:cstheme="minorHAnsi"/>
          <w:noProof w:val="0"/>
        </w:rPr>
      </w:pPr>
      <w:r w:rsidRPr="003F2172">
        <w:rPr>
          <w:rFonts w:asciiTheme="majorHAnsi" w:hAnsiTheme="majorHAnsi" w:cstheme="minorHAnsi"/>
          <w:noProof w:val="0"/>
        </w:rPr>
        <w:t>“Deseo expresar el apoyo de Honduras a la iniciativa de utilizar el IPM Global como un indicador de nivel uno, a ser incluido en los ODS para medir a nivel nacional la reducción de la pobreza en todas sus dimensiones”, agregó Hernández.</w:t>
      </w:r>
    </w:p>
    <w:p w:rsidR="003F2172" w:rsidRPr="003F2172" w:rsidRDefault="003F2172" w:rsidP="003F2172">
      <w:pPr>
        <w:spacing w:after="0" w:line="240" w:lineRule="auto"/>
        <w:jc w:val="both"/>
        <w:rPr>
          <w:rFonts w:asciiTheme="majorHAnsi" w:hAnsiTheme="majorHAnsi" w:cstheme="minorHAnsi"/>
          <w:noProof w:val="0"/>
        </w:rPr>
      </w:pPr>
    </w:p>
    <w:p w:rsidR="003F2172" w:rsidRPr="003F2172" w:rsidRDefault="003F2172" w:rsidP="003F2172">
      <w:pPr>
        <w:jc w:val="both"/>
        <w:rPr>
          <w:rFonts w:asciiTheme="majorHAnsi" w:hAnsiTheme="majorHAnsi"/>
          <w:noProof w:val="0"/>
        </w:rPr>
      </w:pPr>
      <w:r w:rsidRPr="003F2172">
        <w:rPr>
          <w:rFonts w:asciiTheme="majorHAnsi" w:hAnsiTheme="majorHAnsi" w:cstheme="minorHAnsi"/>
          <w:noProof w:val="0"/>
        </w:rPr>
        <w:t>En el evento hicieron sendas disertaciones, en persona o por video, personajes el mundo como el administrador de la UNDP, Achim Steiner; el presidente de Colombia, Juan Manuel Santos; el primer ministro de Buthan, Tshering Togbay; vía video el presidente de México, Enrique Peña Nieto; el secretario general de OECD, Angel Gurría; la vicepresidenta de Costa Rica, Ana Helena Chacón; la vicepresidenta de Panamá, Isabel de Saint Malo de Alvarado, y el secretario general de la Liga de Estados Árabes, Ahmed Aboul Gheit, entre  otros.</w:t>
      </w:r>
    </w:p>
    <w:p w:rsidR="003F2172" w:rsidRPr="003F2172" w:rsidRDefault="003F2172" w:rsidP="003F2172">
      <w:pPr>
        <w:spacing w:after="0" w:line="240" w:lineRule="auto"/>
        <w:jc w:val="both"/>
        <w:rPr>
          <w:rFonts w:asciiTheme="majorHAnsi" w:hAnsiTheme="majorHAnsi" w:cstheme="minorHAnsi"/>
          <w:noProof w:val="0"/>
        </w:rPr>
      </w:pPr>
    </w:p>
    <w:p w:rsidR="003F2172" w:rsidRPr="003F2172" w:rsidRDefault="003F2172" w:rsidP="003F2172">
      <w:pPr>
        <w:spacing w:after="0" w:line="240" w:lineRule="auto"/>
        <w:jc w:val="both"/>
        <w:rPr>
          <w:rFonts w:asciiTheme="majorHAnsi" w:hAnsiTheme="majorHAnsi" w:cstheme="minorHAnsi"/>
          <w:noProof w:val="0"/>
        </w:rPr>
      </w:pPr>
    </w:p>
    <w:p w:rsidR="003F2172" w:rsidRPr="003F2172" w:rsidRDefault="003F2172" w:rsidP="003F2172">
      <w:pPr>
        <w:spacing w:after="0" w:line="240" w:lineRule="auto"/>
        <w:jc w:val="both"/>
        <w:rPr>
          <w:rFonts w:asciiTheme="majorHAnsi" w:hAnsiTheme="majorHAnsi" w:cstheme="minorHAnsi"/>
          <w:b/>
          <w:noProof w:val="0"/>
          <w:u w:val="single"/>
        </w:rPr>
      </w:pPr>
      <w:r w:rsidRPr="003F2172">
        <w:rPr>
          <w:rFonts w:asciiTheme="majorHAnsi" w:hAnsiTheme="majorHAnsi" w:cstheme="minorHAnsi"/>
          <w:b/>
          <w:noProof w:val="0"/>
          <w:u w:val="single"/>
        </w:rPr>
        <w:t>De interés</w:t>
      </w:r>
    </w:p>
    <w:p w:rsidR="003F2172" w:rsidRPr="003F2172" w:rsidRDefault="003F2172" w:rsidP="003F2172">
      <w:pPr>
        <w:spacing w:after="0" w:line="240" w:lineRule="auto"/>
        <w:jc w:val="both"/>
        <w:rPr>
          <w:rFonts w:asciiTheme="majorHAnsi" w:hAnsiTheme="majorHAnsi" w:cstheme="minorHAnsi"/>
          <w:b/>
          <w:noProof w:val="0"/>
          <w:u w:val="single"/>
        </w:rPr>
      </w:pPr>
    </w:p>
    <w:p w:rsidR="003F2172" w:rsidRPr="003F2172" w:rsidRDefault="003F2172" w:rsidP="003F2172">
      <w:pPr>
        <w:numPr>
          <w:ilvl w:val="0"/>
          <w:numId w:val="9"/>
        </w:numPr>
        <w:spacing w:after="0" w:line="240" w:lineRule="auto"/>
        <w:contextualSpacing/>
        <w:jc w:val="both"/>
        <w:rPr>
          <w:rFonts w:asciiTheme="majorHAnsi" w:hAnsiTheme="majorHAnsi" w:cstheme="minorHAnsi"/>
          <w:noProof w:val="0"/>
        </w:rPr>
      </w:pPr>
      <w:r w:rsidRPr="003F2172">
        <w:rPr>
          <w:rFonts w:asciiTheme="majorHAnsi" w:hAnsiTheme="majorHAnsi" w:cstheme="minorHAnsi"/>
          <w:noProof w:val="0"/>
        </w:rPr>
        <w:t>Delegaciones de más de 100 naciones del mundo atendieron la invitación de Honduras para participar en el Foro de Alto Nivel de la red de Pobreza Multidimensional.</w:t>
      </w:r>
    </w:p>
    <w:p w:rsidR="003F2172" w:rsidRPr="003F2172" w:rsidRDefault="003F2172" w:rsidP="003F2172">
      <w:pPr>
        <w:spacing w:after="0" w:line="240" w:lineRule="auto"/>
        <w:jc w:val="both"/>
        <w:rPr>
          <w:rFonts w:asciiTheme="majorHAnsi" w:hAnsiTheme="majorHAnsi" w:cstheme="minorHAnsi"/>
          <w:noProof w:val="0"/>
        </w:rPr>
      </w:pPr>
    </w:p>
    <w:p w:rsidR="003F2172" w:rsidRPr="003F2172" w:rsidRDefault="003F2172" w:rsidP="003F2172">
      <w:pPr>
        <w:numPr>
          <w:ilvl w:val="0"/>
          <w:numId w:val="9"/>
        </w:numPr>
        <w:spacing w:after="0" w:line="240" w:lineRule="auto"/>
        <w:contextualSpacing/>
        <w:jc w:val="both"/>
        <w:rPr>
          <w:rFonts w:asciiTheme="majorHAnsi" w:hAnsiTheme="majorHAnsi" w:cstheme="minorHAnsi"/>
          <w:noProof w:val="0"/>
        </w:rPr>
      </w:pPr>
      <w:r w:rsidRPr="003F2172">
        <w:rPr>
          <w:rFonts w:asciiTheme="majorHAnsi" w:hAnsiTheme="majorHAnsi" w:cstheme="minorHAnsi"/>
          <w:noProof w:val="0"/>
        </w:rPr>
        <w:t xml:space="preserve">La </w:t>
      </w:r>
      <w:r w:rsidRPr="003F2172">
        <w:rPr>
          <w:rFonts w:asciiTheme="majorHAnsi" w:hAnsiTheme="majorHAnsi" w:cstheme="minorHAnsi"/>
          <w:bCs/>
          <w:noProof w:val="0"/>
        </w:rPr>
        <w:t>Iniciativa de Pobreza y Desarrollo Humano de la Universidad de Oxford presentó en 2010 la</w:t>
      </w:r>
      <w:r w:rsidRPr="003F2172">
        <w:rPr>
          <w:rFonts w:asciiTheme="majorHAnsi" w:hAnsiTheme="majorHAnsi" w:cstheme="minorHAnsi"/>
          <w:b/>
          <w:bCs/>
          <w:noProof w:val="0"/>
        </w:rPr>
        <w:t xml:space="preserve"> </w:t>
      </w:r>
      <w:r w:rsidRPr="003F2172">
        <w:rPr>
          <w:rFonts w:asciiTheme="majorHAnsi" w:hAnsiTheme="majorHAnsi" w:cstheme="minorHAnsi"/>
          <w:noProof w:val="0"/>
        </w:rPr>
        <w:t>nueva medida de la pobreza que da un panorama "multidimensional" de las personas que viven en la pobreza.</w:t>
      </w:r>
    </w:p>
    <w:p w:rsidR="003F2172" w:rsidRPr="003F2172" w:rsidRDefault="003F2172" w:rsidP="003F2172">
      <w:pPr>
        <w:spacing w:after="0" w:line="240" w:lineRule="auto"/>
        <w:jc w:val="both"/>
        <w:rPr>
          <w:rFonts w:asciiTheme="majorHAnsi" w:hAnsiTheme="majorHAnsi" w:cstheme="minorHAnsi"/>
          <w:noProof w:val="0"/>
        </w:rPr>
      </w:pPr>
    </w:p>
    <w:p w:rsidR="00D96183" w:rsidRPr="003F2172" w:rsidRDefault="00D96183" w:rsidP="003F2172">
      <w:pPr>
        <w:pStyle w:val="yiv1974587408msonormal"/>
        <w:jc w:val="both"/>
        <w:rPr>
          <w:rFonts w:asciiTheme="majorHAnsi" w:hAnsiTheme="majorHAnsi"/>
          <w:sz w:val="22"/>
          <w:szCs w:val="22"/>
          <w:lang w:val="es-US"/>
        </w:rPr>
      </w:pPr>
    </w:p>
    <w:sectPr w:rsidR="00D96183" w:rsidRPr="003F2172" w:rsidSect="00DE64F2">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36DB6"/>
    <w:multiLevelType w:val="hybridMultilevel"/>
    <w:tmpl w:val="4288E87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AFC7937"/>
    <w:multiLevelType w:val="hybridMultilevel"/>
    <w:tmpl w:val="1FB0E2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1DA15F5B"/>
    <w:multiLevelType w:val="hybridMultilevel"/>
    <w:tmpl w:val="E3CA627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3CC461E6"/>
    <w:multiLevelType w:val="hybridMultilevel"/>
    <w:tmpl w:val="1A3A7DB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6">
    <w:nsid w:val="63370EAC"/>
    <w:multiLevelType w:val="hybridMultilevel"/>
    <w:tmpl w:val="37D0A2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nsid w:val="64611D52"/>
    <w:multiLevelType w:val="hybridMultilevel"/>
    <w:tmpl w:val="11322B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6"/>
  </w:num>
  <w:num w:numId="5">
    <w:abstractNumId w:val="8"/>
  </w:num>
  <w:num w:numId="6">
    <w:abstractNumId w:val="2"/>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007CA"/>
    <w:rsid w:val="000627EE"/>
    <w:rsid w:val="000B0694"/>
    <w:rsid w:val="0011586C"/>
    <w:rsid w:val="00141EB1"/>
    <w:rsid w:val="001B191A"/>
    <w:rsid w:val="001B2676"/>
    <w:rsid w:val="002015EF"/>
    <w:rsid w:val="00210472"/>
    <w:rsid w:val="002C1503"/>
    <w:rsid w:val="0030606B"/>
    <w:rsid w:val="003F2172"/>
    <w:rsid w:val="00453B1B"/>
    <w:rsid w:val="004E2C2C"/>
    <w:rsid w:val="00502586"/>
    <w:rsid w:val="005C32F6"/>
    <w:rsid w:val="00676FBB"/>
    <w:rsid w:val="00682338"/>
    <w:rsid w:val="006829F9"/>
    <w:rsid w:val="007B658D"/>
    <w:rsid w:val="007F1D72"/>
    <w:rsid w:val="00850518"/>
    <w:rsid w:val="008D0376"/>
    <w:rsid w:val="00983F38"/>
    <w:rsid w:val="009A3CAA"/>
    <w:rsid w:val="009A4F7A"/>
    <w:rsid w:val="00A0179E"/>
    <w:rsid w:val="00A82A96"/>
    <w:rsid w:val="00B33366"/>
    <w:rsid w:val="00C2347E"/>
    <w:rsid w:val="00C27E75"/>
    <w:rsid w:val="00C70DF1"/>
    <w:rsid w:val="00C77033"/>
    <w:rsid w:val="00C95BFC"/>
    <w:rsid w:val="00D26CC9"/>
    <w:rsid w:val="00D55AB2"/>
    <w:rsid w:val="00D73FB5"/>
    <w:rsid w:val="00D80709"/>
    <w:rsid w:val="00D96183"/>
    <w:rsid w:val="00DA1023"/>
    <w:rsid w:val="00DE64F2"/>
    <w:rsid w:val="00E711E7"/>
    <w:rsid w:val="00F93E69"/>
    <w:rsid w:val="00FF66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4777522860msonormal">
    <w:name w:val="yiv4777522860msonormal"/>
    <w:basedOn w:val="Normal"/>
    <w:rsid w:val="000B0694"/>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4777522860msonormal">
    <w:name w:val="yiv4777522860msonormal"/>
    <w:basedOn w:val="Normal"/>
    <w:rsid w:val="000B0694"/>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684561">
      <w:bodyDiv w:val="1"/>
      <w:marLeft w:val="0"/>
      <w:marRight w:val="0"/>
      <w:marTop w:val="0"/>
      <w:marBottom w:val="0"/>
      <w:divBdr>
        <w:top w:val="none" w:sz="0" w:space="0" w:color="auto"/>
        <w:left w:val="none" w:sz="0" w:space="0" w:color="auto"/>
        <w:bottom w:val="none" w:sz="0" w:space="0" w:color="auto"/>
        <w:right w:val="none" w:sz="0" w:space="0" w:color="auto"/>
      </w:divBdr>
      <w:divsChild>
        <w:div w:id="1644507050">
          <w:marLeft w:val="0"/>
          <w:marRight w:val="0"/>
          <w:marTop w:val="0"/>
          <w:marBottom w:val="0"/>
          <w:divBdr>
            <w:top w:val="none" w:sz="0" w:space="0" w:color="auto"/>
            <w:left w:val="none" w:sz="0" w:space="0" w:color="auto"/>
            <w:bottom w:val="none" w:sz="0" w:space="0" w:color="auto"/>
            <w:right w:val="none" w:sz="0" w:space="0" w:color="auto"/>
          </w:divBdr>
          <w:divsChild>
            <w:div w:id="1127817084">
              <w:marLeft w:val="0"/>
              <w:marRight w:val="0"/>
              <w:marTop w:val="0"/>
              <w:marBottom w:val="0"/>
              <w:divBdr>
                <w:top w:val="none" w:sz="0" w:space="0" w:color="auto"/>
                <w:left w:val="none" w:sz="0" w:space="0" w:color="auto"/>
                <w:bottom w:val="none" w:sz="0" w:space="0" w:color="auto"/>
                <w:right w:val="none" w:sz="0" w:space="0" w:color="auto"/>
              </w:divBdr>
              <w:divsChild>
                <w:div w:id="892350376">
                  <w:marLeft w:val="0"/>
                  <w:marRight w:val="0"/>
                  <w:marTop w:val="0"/>
                  <w:marBottom w:val="0"/>
                  <w:divBdr>
                    <w:top w:val="none" w:sz="0" w:space="0" w:color="auto"/>
                    <w:left w:val="none" w:sz="0" w:space="0" w:color="auto"/>
                    <w:bottom w:val="none" w:sz="0" w:space="0" w:color="auto"/>
                    <w:right w:val="none" w:sz="0" w:space="0" w:color="auto"/>
                  </w:divBdr>
                  <w:divsChild>
                    <w:div w:id="1085808316">
                      <w:marLeft w:val="0"/>
                      <w:marRight w:val="0"/>
                      <w:marTop w:val="0"/>
                      <w:marBottom w:val="0"/>
                      <w:divBdr>
                        <w:top w:val="none" w:sz="0" w:space="0" w:color="auto"/>
                        <w:left w:val="none" w:sz="0" w:space="0" w:color="auto"/>
                        <w:bottom w:val="none" w:sz="0" w:space="0" w:color="auto"/>
                        <w:right w:val="none" w:sz="0" w:space="0" w:color="auto"/>
                      </w:divBdr>
                      <w:divsChild>
                        <w:div w:id="187766630">
                          <w:marLeft w:val="0"/>
                          <w:marRight w:val="0"/>
                          <w:marTop w:val="0"/>
                          <w:marBottom w:val="0"/>
                          <w:divBdr>
                            <w:top w:val="none" w:sz="0" w:space="0" w:color="auto"/>
                            <w:left w:val="none" w:sz="0" w:space="0" w:color="auto"/>
                            <w:bottom w:val="none" w:sz="0" w:space="0" w:color="auto"/>
                            <w:right w:val="none" w:sz="0" w:space="0" w:color="auto"/>
                          </w:divBdr>
                          <w:divsChild>
                            <w:div w:id="1032538774">
                              <w:marLeft w:val="0"/>
                              <w:marRight w:val="0"/>
                              <w:marTop w:val="0"/>
                              <w:marBottom w:val="0"/>
                              <w:divBdr>
                                <w:top w:val="none" w:sz="0" w:space="0" w:color="auto"/>
                                <w:left w:val="none" w:sz="0" w:space="0" w:color="auto"/>
                                <w:bottom w:val="none" w:sz="0" w:space="0" w:color="auto"/>
                                <w:right w:val="none" w:sz="0" w:space="0" w:color="auto"/>
                              </w:divBdr>
                              <w:divsChild>
                                <w:div w:id="467286028">
                                  <w:marLeft w:val="0"/>
                                  <w:marRight w:val="0"/>
                                  <w:marTop w:val="0"/>
                                  <w:marBottom w:val="0"/>
                                  <w:divBdr>
                                    <w:top w:val="none" w:sz="0" w:space="0" w:color="auto"/>
                                    <w:left w:val="none" w:sz="0" w:space="0" w:color="auto"/>
                                    <w:bottom w:val="none" w:sz="0" w:space="0" w:color="auto"/>
                                    <w:right w:val="none" w:sz="0" w:space="0" w:color="auto"/>
                                  </w:divBdr>
                                  <w:divsChild>
                                    <w:div w:id="1332181912">
                                      <w:marLeft w:val="0"/>
                                      <w:marRight w:val="0"/>
                                      <w:marTop w:val="0"/>
                                      <w:marBottom w:val="0"/>
                                      <w:divBdr>
                                        <w:top w:val="none" w:sz="0" w:space="0" w:color="auto"/>
                                        <w:left w:val="none" w:sz="0" w:space="0" w:color="auto"/>
                                        <w:bottom w:val="none" w:sz="0" w:space="0" w:color="auto"/>
                                        <w:right w:val="none" w:sz="0" w:space="0" w:color="auto"/>
                                      </w:divBdr>
                                      <w:divsChild>
                                        <w:div w:id="1772360050">
                                          <w:marLeft w:val="0"/>
                                          <w:marRight w:val="0"/>
                                          <w:marTop w:val="0"/>
                                          <w:marBottom w:val="0"/>
                                          <w:divBdr>
                                            <w:top w:val="none" w:sz="0" w:space="0" w:color="auto"/>
                                            <w:left w:val="none" w:sz="0" w:space="0" w:color="auto"/>
                                            <w:bottom w:val="none" w:sz="0" w:space="0" w:color="auto"/>
                                            <w:right w:val="none" w:sz="0" w:space="0" w:color="auto"/>
                                          </w:divBdr>
                                          <w:divsChild>
                                            <w:div w:id="1151481085">
                                              <w:marLeft w:val="0"/>
                                              <w:marRight w:val="0"/>
                                              <w:marTop w:val="0"/>
                                              <w:marBottom w:val="0"/>
                                              <w:divBdr>
                                                <w:top w:val="none" w:sz="0" w:space="0" w:color="auto"/>
                                                <w:left w:val="none" w:sz="0" w:space="0" w:color="auto"/>
                                                <w:bottom w:val="none" w:sz="0" w:space="0" w:color="auto"/>
                                                <w:right w:val="none" w:sz="0" w:space="0" w:color="auto"/>
                                              </w:divBdr>
                                              <w:divsChild>
                                                <w:div w:id="1341617088">
                                                  <w:marLeft w:val="0"/>
                                                  <w:marRight w:val="0"/>
                                                  <w:marTop w:val="0"/>
                                                  <w:marBottom w:val="0"/>
                                                  <w:divBdr>
                                                    <w:top w:val="none" w:sz="0" w:space="0" w:color="auto"/>
                                                    <w:left w:val="none" w:sz="0" w:space="0" w:color="auto"/>
                                                    <w:bottom w:val="none" w:sz="0" w:space="0" w:color="auto"/>
                                                    <w:right w:val="none" w:sz="0" w:space="0" w:color="auto"/>
                                                  </w:divBdr>
                                                  <w:divsChild>
                                                    <w:div w:id="487870902">
                                                      <w:marLeft w:val="0"/>
                                                      <w:marRight w:val="0"/>
                                                      <w:marTop w:val="0"/>
                                                      <w:marBottom w:val="0"/>
                                                      <w:divBdr>
                                                        <w:top w:val="none" w:sz="0" w:space="0" w:color="auto"/>
                                                        <w:left w:val="none" w:sz="0" w:space="0" w:color="auto"/>
                                                        <w:bottom w:val="none" w:sz="0" w:space="0" w:color="auto"/>
                                                        <w:right w:val="none" w:sz="0" w:space="0" w:color="auto"/>
                                                      </w:divBdr>
                                                      <w:divsChild>
                                                        <w:div w:id="299189617">
                                                          <w:marLeft w:val="0"/>
                                                          <w:marRight w:val="0"/>
                                                          <w:marTop w:val="0"/>
                                                          <w:marBottom w:val="0"/>
                                                          <w:divBdr>
                                                            <w:top w:val="none" w:sz="0" w:space="0" w:color="auto"/>
                                                            <w:left w:val="none" w:sz="0" w:space="0" w:color="auto"/>
                                                            <w:bottom w:val="none" w:sz="0" w:space="0" w:color="auto"/>
                                                            <w:right w:val="none" w:sz="0" w:space="0" w:color="auto"/>
                                                          </w:divBdr>
                                                          <w:divsChild>
                                                            <w:div w:id="11682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919426">
      <w:bodyDiv w:val="1"/>
      <w:marLeft w:val="0"/>
      <w:marRight w:val="0"/>
      <w:marTop w:val="0"/>
      <w:marBottom w:val="0"/>
      <w:divBdr>
        <w:top w:val="none" w:sz="0" w:space="0" w:color="auto"/>
        <w:left w:val="none" w:sz="0" w:space="0" w:color="auto"/>
        <w:bottom w:val="none" w:sz="0" w:space="0" w:color="auto"/>
        <w:right w:val="none" w:sz="0" w:space="0" w:color="auto"/>
      </w:divBdr>
      <w:divsChild>
        <w:div w:id="1631014278">
          <w:marLeft w:val="0"/>
          <w:marRight w:val="0"/>
          <w:marTop w:val="0"/>
          <w:marBottom w:val="0"/>
          <w:divBdr>
            <w:top w:val="none" w:sz="0" w:space="0" w:color="auto"/>
            <w:left w:val="none" w:sz="0" w:space="0" w:color="auto"/>
            <w:bottom w:val="none" w:sz="0" w:space="0" w:color="auto"/>
            <w:right w:val="none" w:sz="0" w:space="0" w:color="auto"/>
          </w:divBdr>
          <w:divsChild>
            <w:div w:id="1590845119">
              <w:marLeft w:val="0"/>
              <w:marRight w:val="0"/>
              <w:marTop w:val="0"/>
              <w:marBottom w:val="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992871352">
                      <w:marLeft w:val="0"/>
                      <w:marRight w:val="0"/>
                      <w:marTop w:val="0"/>
                      <w:marBottom w:val="0"/>
                      <w:divBdr>
                        <w:top w:val="none" w:sz="0" w:space="0" w:color="auto"/>
                        <w:left w:val="none" w:sz="0" w:space="0" w:color="auto"/>
                        <w:bottom w:val="none" w:sz="0" w:space="0" w:color="auto"/>
                        <w:right w:val="none" w:sz="0" w:space="0" w:color="auto"/>
                      </w:divBdr>
                      <w:divsChild>
                        <w:div w:id="250550689">
                          <w:marLeft w:val="0"/>
                          <w:marRight w:val="0"/>
                          <w:marTop w:val="0"/>
                          <w:marBottom w:val="0"/>
                          <w:divBdr>
                            <w:top w:val="none" w:sz="0" w:space="0" w:color="auto"/>
                            <w:left w:val="none" w:sz="0" w:space="0" w:color="auto"/>
                            <w:bottom w:val="none" w:sz="0" w:space="0" w:color="auto"/>
                            <w:right w:val="none" w:sz="0" w:space="0" w:color="auto"/>
                          </w:divBdr>
                          <w:divsChild>
                            <w:div w:id="1625623827">
                              <w:marLeft w:val="0"/>
                              <w:marRight w:val="0"/>
                              <w:marTop w:val="0"/>
                              <w:marBottom w:val="0"/>
                              <w:divBdr>
                                <w:top w:val="none" w:sz="0" w:space="0" w:color="auto"/>
                                <w:left w:val="none" w:sz="0" w:space="0" w:color="auto"/>
                                <w:bottom w:val="none" w:sz="0" w:space="0" w:color="auto"/>
                                <w:right w:val="none" w:sz="0" w:space="0" w:color="auto"/>
                              </w:divBdr>
                              <w:divsChild>
                                <w:div w:id="1112747961">
                                  <w:marLeft w:val="0"/>
                                  <w:marRight w:val="0"/>
                                  <w:marTop w:val="0"/>
                                  <w:marBottom w:val="0"/>
                                  <w:divBdr>
                                    <w:top w:val="none" w:sz="0" w:space="0" w:color="auto"/>
                                    <w:left w:val="none" w:sz="0" w:space="0" w:color="auto"/>
                                    <w:bottom w:val="none" w:sz="0" w:space="0" w:color="auto"/>
                                    <w:right w:val="none" w:sz="0" w:space="0" w:color="auto"/>
                                  </w:divBdr>
                                  <w:divsChild>
                                    <w:div w:id="1022365745">
                                      <w:marLeft w:val="0"/>
                                      <w:marRight w:val="0"/>
                                      <w:marTop w:val="0"/>
                                      <w:marBottom w:val="0"/>
                                      <w:divBdr>
                                        <w:top w:val="none" w:sz="0" w:space="0" w:color="auto"/>
                                        <w:left w:val="none" w:sz="0" w:space="0" w:color="auto"/>
                                        <w:bottom w:val="none" w:sz="0" w:space="0" w:color="auto"/>
                                        <w:right w:val="none" w:sz="0" w:space="0" w:color="auto"/>
                                      </w:divBdr>
                                      <w:divsChild>
                                        <w:div w:id="1439788498">
                                          <w:marLeft w:val="0"/>
                                          <w:marRight w:val="0"/>
                                          <w:marTop w:val="0"/>
                                          <w:marBottom w:val="0"/>
                                          <w:divBdr>
                                            <w:top w:val="none" w:sz="0" w:space="0" w:color="auto"/>
                                            <w:left w:val="none" w:sz="0" w:space="0" w:color="auto"/>
                                            <w:bottom w:val="none" w:sz="0" w:space="0" w:color="auto"/>
                                            <w:right w:val="none" w:sz="0" w:space="0" w:color="auto"/>
                                          </w:divBdr>
                                          <w:divsChild>
                                            <w:div w:id="373316243">
                                              <w:marLeft w:val="0"/>
                                              <w:marRight w:val="0"/>
                                              <w:marTop w:val="0"/>
                                              <w:marBottom w:val="0"/>
                                              <w:divBdr>
                                                <w:top w:val="none" w:sz="0" w:space="0" w:color="auto"/>
                                                <w:left w:val="none" w:sz="0" w:space="0" w:color="auto"/>
                                                <w:bottom w:val="none" w:sz="0" w:space="0" w:color="auto"/>
                                                <w:right w:val="none" w:sz="0" w:space="0" w:color="auto"/>
                                              </w:divBdr>
                                              <w:divsChild>
                                                <w:div w:id="1806462527">
                                                  <w:marLeft w:val="0"/>
                                                  <w:marRight w:val="0"/>
                                                  <w:marTop w:val="0"/>
                                                  <w:marBottom w:val="0"/>
                                                  <w:divBdr>
                                                    <w:top w:val="none" w:sz="0" w:space="0" w:color="auto"/>
                                                    <w:left w:val="none" w:sz="0" w:space="0" w:color="auto"/>
                                                    <w:bottom w:val="none" w:sz="0" w:space="0" w:color="auto"/>
                                                    <w:right w:val="none" w:sz="0" w:space="0" w:color="auto"/>
                                                  </w:divBdr>
                                                  <w:divsChild>
                                                    <w:div w:id="423771837">
                                                      <w:marLeft w:val="0"/>
                                                      <w:marRight w:val="0"/>
                                                      <w:marTop w:val="0"/>
                                                      <w:marBottom w:val="0"/>
                                                      <w:divBdr>
                                                        <w:top w:val="none" w:sz="0" w:space="0" w:color="auto"/>
                                                        <w:left w:val="none" w:sz="0" w:space="0" w:color="auto"/>
                                                        <w:bottom w:val="none" w:sz="0" w:space="0" w:color="auto"/>
                                                        <w:right w:val="none" w:sz="0" w:space="0" w:color="auto"/>
                                                      </w:divBdr>
                                                      <w:divsChild>
                                                        <w:div w:id="1024672056">
                                                          <w:marLeft w:val="0"/>
                                                          <w:marRight w:val="0"/>
                                                          <w:marTop w:val="0"/>
                                                          <w:marBottom w:val="0"/>
                                                          <w:divBdr>
                                                            <w:top w:val="none" w:sz="0" w:space="0" w:color="auto"/>
                                                            <w:left w:val="none" w:sz="0" w:space="0" w:color="auto"/>
                                                            <w:bottom w:val="none" w:sz="0" w:space="0" w:color="auto"/>
                                                            <w:right w:val="none" w:sz="0" w:space="0" w:color="auto"/>
                                                          </w:divBdr>
                                                          <w:divsChild>
                                                            <w:div w:id="32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544280">
      <w:bodyDiv w:val="1"/>
      <w:marLeft w:val="0"/>
      <w:marRight w:val="0"/>
      <w:marTop w:val="0"/>
      <w:marBottom w:val="0"/>
      <w:divBdr>
        <w:top w:val="none" w:sz="0" w:space="0" w:color="auto"/>
        <w:left w:val="none" w:sz="0" w:space="0" w:color="auto"/>
        <w:bottom w:val="none" w:sz="0" w:space="0" w:color="auto"/>
        <w:right w:val="none" w:sz="0" w:space="0" w:color="auto"/>
      </w:divBdr>
      <w:divsChild>
        <w:div w:id="1455752267">
          <w:marLeft w:val="0"/>
          <w:marRight w:val="0"/>
          <w:marTop w:val="0"/>
          <w:marBottom w:val="0"/>
          <w:divBdr>
            <w:top w:val="none" w:sz="0" w:space="0" w:color="auto"/>
            <w:left w:val="none" w:sz="0" w:space="0" w:color="auto"/>
            <w:bottom w:val="none" w:sz="0" w:space="0" w:color="auto"/>
            <w:right w:val="none" w:sz="0" w:space="0" w:color="auto"/>
          </w:divBdr>
          <w:divsChild>
            <w:div w:id="888146637">
              <w:marLeft w:val="0"/>
              <w:marRight w:val="0"/>
              <w:marTop w:val="0"/>
              <w:marBottom w:val="0"/>
              <w:divBdr>
                <w:top w:val="none" w:sz="0" w:space="0" w:color="auto"/>
                <w:left w:val="none" w:sz="0" w:space="0" w:color="auto"/>
                <w:bottom w:val="none" w:sz="0" w:space="0" w:color="auto"/>
                <w:right w:val="none" w:sz="0" w:space="0" w:color="auto"/>
              </w:divBdr>
              <w:divsChild>
                <w:div w:id="2037343948">
                  <w:marLeft w:val="0"/>
                  <w:marRight w:val="0"/>
                  <w:marTop w:val="0"/>
                  <w:marBottom w:val="0"/>
                  <w:divBdr>
                    <w:top w:val="none" w:sz="0" w:space="0" w:color="auto"/>
                    <w:left w:val="none" w:sz="0" w:space="0" w:color="auto"/>
                    <w:bottom w:val="none" w:sz="0" w:space="0" w:color="auto"/>
                    <w:right w:val="none" w:sz="0" w:space="0" w:color="auto"/>
                  </w:divBdr>
                  <w:divsChild>
                    <w:div w:id="522288957">
                      <w:marLeft w:val="0"/>
                      <w:marRight w:val="0"/>
                      <w:marTop w:val="0"/>
                      <w:marBottom w:val="0"/>
                      <w:divBdr>
                        <w:top w:val="none" w:sz="0" w:space="0" w:color="auto"/>
                        <w:left w:val="none" w:sz="0" w:space="0" w:color="auto"/>
                        <w:bottom w:val="none" w:sz="0" w:space="0" w:color="auto"/>
                        <w:right w:val="none" w:sz="0" w:space="0" w:color="auto"/>
                      </w:divBdr>
                      <w:divsChild>
                        <w:div w:id="261184035">
                          <w:marLeft w:val="0"/>
                          <w:marRight w:val="0"/>
                          <w:marTop w:val="0"/>
                          <w:marBottom w:val="0"/>
                          <w:divBdr>
                            <w:top w:val="none" w:sz="0" w:space="0" w:color="auto"/>
                            <w:left w:val="none" w:sz="0" w:space="0" w:color="auto"/>
                            <w:bottom w:val="none" w:sz="0" w:space="0" w:color="auto"/>
                            <w:right w:val="none" w:sz="0" w:space="0" w:color="auto"/>
                          </w:divBdr>
                          <w:divsChild>
                            <w:div w:id="459029879">
                              <w:marLeft w:val="0"/>
                              <w:marRight w:val="0"/>
                              <w:marTop w:val="0"/>
                              <w:marBottom w:val="0"/>
                              <w:divBdr>
                                <w:top w:val="none" w:sz="0" w:space="0" w:color="auto"/>
                                <w:left w:val="none" w:sz="0" w:space="0" w:color="auto"/>
                                <w:bottom w:val="none" w:sz="0" w:space="0" w:color="auto"/>
                                <w:right w:val="none" w:sz="0" w:space="0" w:color="auto"/>
                              </w:divBdr>
                              <w:divsChild>
                                <w:div w:id="246117888">
                                  <w:marLeft w:val="0"/>
                                  <w:marRight w:val="0"/>
                                  <w:marTop w:val="0"/>
                                  <w:marBottom w:val="0"/>
                                  <w:divBdr>
                                    <w:top w:val="none" w:sz="0" w:space="0" w:color="auto"/>
                                    <w:left w:val="none" w:sz="0" w:space="0" w:color="auto"/>
                                    <w:bottom w:val="none" w:sz="0" w:space="0" w:color="auto"/>
                                    <w:right w:val="none" w:sz="0" w:space="0" w:color="auto"/>
                                  </w:divBdr>
                                  <w:divsChild>
                                    <w:div w:id="1761095230">
                                      <w:marLeft w:val="0"/>
                                      <w:marRight w:val="0"/>
                                      <w:marTop w:val="0"/>
                                      <w:marBottom w:val="0"/>
                                      <w:divBdr>
                                        <w:top w:val="none" w:sz="0" w:space="0" w:color="auto"/>
                                        <w:left w:val="none" w:sz="0" w:space="0" w:color="auto"/>
                                        <w:bottom w:val="none" w:sz="0" w:space="0" w:color="auto"/>
                                        <w:right w:val="none" w:sz="0" w:space="0" w:color="auto"/>
                                      </w:divBdr>
                                      <w:divsChild>
                                        <w:div w:id="246884945">
                                          <w:marLeft w:val="0"/>
                                          <w:marRight w:val="0"/>
                                          <w:marTop w:val="0"/>
                                          <w:marBottom w:val="0"/>
                                          <w:divBdr>
                                            <w:top w:val="none" w:sz="0" w:space="0" w:color="auto"/>
                                            <w:left w:val="none" w:sz="0" w:space="0" w:color="auto"/>
                                            <w:bottom w:val="none" w:sz="0" w:space="0" w:color="auto"/>
                                            <w:right w:val="none" w:sz="0" w:space="0" w:color="auto"/>
                                          </w:divBdr>
                                          <w:divsChild>
                                            <w:div w:id="1674263977">
                                              <w:marLeft w:val="0"/>
                                              <w:marRight w:val="0"/>
                                              <w:marTop w:val="0"/>
                                              <w:marBottom w:val="0"/>
                                              <w:divBdr>
                                                <w:top w:val="none" w:sz="0" w:space="0" w:color="auto"/>
                                                <w:left w:val="none" w:sz="0" w:space="0" w:color="auto"/>
                                                <w:bottom w:val="none" w:sz="0" w:space="0" w:color="auto"/>
                                                <w:right w:val="none" w:sz="0" w:space="0" w:color="auto"/>
                                              </w:divBdr>
                                              <w:divsChild>
                                                <w:div w:id="1840189777">
                                                  <w:marLeft w:val="0"/>
                                                  <w:marRight w:val="0"/>
                                                  <w:marTop w:val="0"/>
                                                  <w:marBottom w:val="0"/>
                                                  <w:divBdr>
                                                    <w:top w:val="none" w:sz="0" w:space="0" w:color="auto"/>
                                                    <w:left w:val="none" w:sz="0" w:space="0" w:color="auto"/>
                                                    <w:bottom w:val="none" w:sz="0" w:space="0" w:color="auto"/>
                                                    <w:right w:val="none" w:sz="0" w:space="0" w:color="auto"/>
                                                  </w:divBdr>
                                                  <w:divsChild>
                                                    <w:div w:id="1509830412">
                                                      <w:marLeft w:val="0"/>
                                                      <w:marRight w:val="0"/>
                                                      <w:marTop w:val="0"/>
                                                      <w:marBottom w:val="0"/>
                                                      <w:divBdr>
                                                        <w:top w:val="none" w:sz="0" w:space="0" w:color="auto"/>
                                                        <w:left w:val="none" w:sz="0" w:space="0" w:color="auto"/>
                                                        <w:bottom w:val="none" w:sz="0" w:space="0" w:color="auto"/>
                                                        <w:right w:val="none" w:sz="0" w:space="0" w:color="auto"/>
                                                      </w:divBdr>
                                                      <w:divsChild>
                                                        <w:div w:id="185604487">
                                                          <w:marLeft w:val="0"/>
                                                          <w:marRight w:val="0"/>
                                                          <w:marTop w:val="0"/>
                                                          <w:marBottom w:val="0"/>
                                                          <w:divBdr>
                                                            <w:top w:val="none" w:sz="0" w:space="0" w:color="auto"/>
                                                            <w:left w:val="none" w:sz="0" w:space="0" w:color="auto"/>
                                                            <w:bottom w:val="none" w:sz="0" w:space="0" w:color="auto"/>
                                                            <w:right w:val="none" w:sz="0" w:space="0" w:color="auto"/>
                                                          </w:divBdr>
                                                          <w:divsChild>
                                                            <w:div w:id="1277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710046">
      <w:bodyDiv w:val="1"/>
      <w:marLeft w:val="0"/>
      <w:marRight w:val="0"/>
      <w:marTop w:val="0"/>
      <w:marBottom w:val="0"/>
      <w:divBdr>
        <w:top w:val="none" w:sz="0" w:space="0" w:color="auto"/>
        <w:left w:val="none" w:sz="0" w:space="0" w:color="auto"/>
        <w:bottom w:val="none" w:sz="0" w:space="0" w:color="auto"/>
        <w:right w:val="none" w:sz="0" w:space="0" w:color="auto"/>
      </w:divBdr>
      <w:divsChild>
        <w:div w:id="1445533963">
          <w:marLeft w:val="0"/>
          <w:marRight w:val="0"/>
          <w:marTop w:val="0"/>
          <w:marBottom w:val="0"/>
          <w:divBdr>
            <w:top w:val="none" w:sz="0" w:space="0" w:color="auto"/>
            <w:left w:val="none" w:sz="0" w:space="0" w:color="auto"/>
            <w:bottom w:val="none" w:sz="0" w:space="0" w:color="auto"/>
            <w:right w:val="none" w:sz="0" w:space="0" w:color="auto"/>
          </w:divBdr>
          <w:divsChild>
            <w:div w:id="1915896295">
              <w:marLeft w:val="0"/>
              <w:marRight w:val="0"/>
              <w:marTop w:val="0"/>
              <w:marBottom w:val="0"/>
              <w:divBdr>
                <w:top w:val="none" w:sz="0" w:space="0" w:color="auto"/>
                <w:left w:val="none" w:sz="0" w:space="0" w:color="auto"/>
                <w:bottom w:val="none" w:sz="0" w:space="0" w:color="auto"/>
                <w:right w:val="none" w:sz="0" w:space="0" w:color="auto"/>
              </w:divBdr>
              <w:divsChild>
                <w:div w:id="1268657198">
                  <w:marLeft w:val="0"/>
                  <w:marRight w:val="0"/>
                  <w:marTop w:val="0"/>
                  <w:marBottom w:val="0"/>
                  <w:divBdr>
                    <w:top w:val="none" w:sz="0" w:space="0" w:color="auto"/>
                    <w:left w:val="none" w:sz="0" w:space="0" w:color="auto"/>
                    <w:bottom w:val="none" w:sz="0" w:space="0" w:color="auto"/>
                    <w:right w:val="none" w:sz="0" w:space="0" w:color="auto"/>
                  </w:divBdr>
                  <w:divsChild>
                    <w:div w:id="2036081138">
                      <w:marLeft w:val="0"/>
                      <w:marRight w:val="0"/>
                      <w:marTop w:val="0"/>
                      <w:marBottom w:val="0"/>
                      <w:divBdr>
                        <w:top w:val="none" w:sz="0" w:space="0" w:color="auto"/>
                        <w:left w:val="none" w:sz="0" w:space="0" w:color="auto"/>
                        <w:bottom w:val="none" w:sz="0" w:space="0" w:color="auto"/>
                        <w:right w:val="none" w:sz="0" w:space="0" w:color="auto"/>
                      </w:divBdr>
                      <w:divsChild>
                        <w:div w:id="674265340">
                          <w:marLeft w:val="0"/>
                          <w:marRight w:val="0"/>
                          <w:marTop w:val="0"/>
                          <w:marBottom w:val="0"/>
                          <w:divBdr>
                            <w:top w:val="none" w:sz="0" w:space="0" w:color="auto"/>
                            <w:left w:val="none" w:sz="0" w:space="0" w:color="auto"/>
                            <w:bottom w:val="none" w:sz="0" w:space="0" w:color="auto"/>
                            <w:right w:val="none" w:sz="0" w:space="0" w:color="auto"/>
                          </w:divBdr>
                          <w:divsChild>
                            <w:div w:id="1245452424">
                              <w:marLeft w:val="0"/>
                              <w:marRight w:val="0"/>
                              <w:marTop w:val="0"/>
                              <w:marBottom w:val="0"/>
                              <w:divBdr>
                                <w:top w:val="none" w:sz="0" w:space="0" w:color="auto"/>
                                <w:left w:val="none" w:sz="0" w:space="0" w:color="auto"/>
                                <w:bottom w:val="none" w:sz="0" w:space="0" w:color="auto"/>
                                <w:right w:val="none" w:sz="0" w:space="0" w:color="auto"/>
                              </w:divBdr>
                              <w:divsChild>
                                <w:div w:id="1611475896">
                                  <w:marLeft w:val="0"/>
                                  <w:marRight w:val="0"/>
                                  <w:marTop w:val="0"/>
                                  <w:marBottom w:val="0"/>
                                  <w:divBdr>
                                    <w:top w:val="none" w:sz="0" w:space="0" w:color="auto"/>
                                    <w:left w:val="none" w:sz="0" w:space="0" w:color="auto"/>
                                    <w:bottom w:val="none" w:sz="0" w:space="0" w:color="auto"/>
                                    <w:right w:val="none" w:sz="0" w:space="0" w:color="auto"/>
                                  </w:divBdr>
                                  <w:divsChild>
                                    <w:div w:id="538706833">
                                      <w:marLeft w:val="0"/>
                                      <w:marRight w:val="0"/>
                                      <w:marTop w:val="0"/>
                                      <w:marBottom w:val="0"/>
                                      <w:divBdr>
                                        <w:top w:val="none" w:sz="0" w:space="0" w:color="auto"/>
                                        <w:left w:val="none" w:sz="0" w:space="0" w:color="auto"/>
                                        <w:bottom w:val="none" w:sz="0" w:space="0" w:color="auto"/>
                                        <w:right w:val="none" w:sz="0" w:space="0" w:color="auto"/>
                                      </w:divBdr>
                                      <w:divsChild>
                                        <w:div w:id="161701365">
                                          <w:marLeft w:val="0"/>
                                          <w:marRight w:val="0"/>
                                          <w:marTop w:val="0"/>
                                          <w:marBottom w:val="0"/>
                                          <w:divBdr>
                                            <w:top w:val="none" w:sz="0" w:space="0" w:color="auto"/>
                                            <w:left w:val="none" w:sz="0" w:space="0" w:color="auto"/>
                                            <w:bottom w:val="none" w:sz="0" w:space="0" w:color="auto"/>
                                            <w:right w:val="none" w:sz="0" w:space="0" w:color="auto"/>
                                          </w:divBdr>
                                          <w:divsChild>
                                            <w:div w:id="684285128">
                                              <w:marLeft w:val="0"/>
                                              <w:marRight w:val="0"/>
                                              <w:marTop w:val="0"/>
                                              <w:marBottom w:val="0"/>
                                              <w:divBdr>
                                                <w:top w:val="none" w:sz="0" w:space="0" w:color="auto"/>
                                                <w:left w:val="none" w:sz="0" w:space="0" w:color="auto"/>
                                                <w:bottom w:val="none" w:sz="0" w:space="0" w:color="auto"/>
                                                <w:right w:val="none" w:sz="0" w:space="0" w:color="auto"/>
                                              </w:divBdr>
                                              <w:divsChild>
                                                <w:div w:id="1902590818">
                                                  <w:marLeft w:val="0"/>
                                                  <w:marRight w:val="0"/>
                                                  <w:marTop w:val="0"/>
                                                  <w:marBottom w:val="0"/>
                                                  <w:divBdr>
                                                    <w:top w:val="none" w:sz="0" w:space="0" w:color="auto"/>
                                                    <w:left w:val="none" w:sz="0" w:space="0" w:color="auto"/>
                                                    <w:bottom w:val="none" w:sz="0" w:space="0" w:color="auto"/>
                                                    <w:right w:val="none" w:sz="0" w:space="0" w:color="auto"/>
                                                  </w:divBdr>
                                                  <w:divsChild>
                                                    <w:div w:id="1862158814">
                                                      <w:marLeft w:val="0"/>
                                                      <w:marRight w:val="0"/>
                                                      <w:marTop w:val="0"/>
                                                      <w:marBottom w:val="0"/>
                                                      <w:divBdr>
                                                        <w:top w:val="none" w:sz="0" w:space="0" w:color="auto"/>
                                                        <w:left w:val="none" w:sz="0" w:space="0" w:color="auto"/>
                                                        <w:bottom w:val="none" w:sz="0" w:space="0" w:color="auto"/>
                                                        <w:right w:val="none" w:sz="0" w:space="0" w:color="auto"/>
                                                      </w:divBdr>
                                                      <w:divsChild>
                                                        <w:div w:id="520513850">
                                                          <w:marLeft w:val="0"/>
                                                          <w:marRight w:val="0"/>
                                                          <w:marTop w:val="0"/>
                                                          <w:marBottom w:val="0"/>
                                                          <w:divBdr>
                                                            <w:top w:val="none" w:sz="0" w:space="0" w:color="auto"/>
                                                            <w:left w:val="none" w:sz="0" w:space="0" w:color="auto"/>
                                                            <w:bottom w:val="none" w:sz="0" w:space="0" w:color="auto"/>
                                                            <w:right w:val="none" w:sz="0" w:space="0" w:color="auto"/>
                                                          </w:divBdr>
                                                          <w:divsChild>
                                                            <w:div w:id="1033311488">
                                                              <w:marLeft w:val="0"/>
                                                              <w:marRight w:val="0"/>
                                                              <w:marTop w:val="0"/>
                                                              <w:marBottom w:val="0"/>
                                                              <w:divBdr>
                                                                <w:top w:val="none" w:sz="0" w:space="0" w:color="auto"/>
                                                                <w:left w:val="none" w:sz="0" w:space="0" w:color="auto"/>
                                                                <w:bottom w:val="none" w:sz="0" w:space="0" w:color="auto"/>
                                                                <w:right w:val="none" w:sz="0" w:space="0" w:color="auto"/>
                                                              </w:divBdr>
                                                              <w:divsChild>
                                                                <w:div w:id="1532499257">
                                                                  <w:marLeft w:val="0"/>
                                                                  <w:marRight w:val="0"/>
                                                                  <w:marTop w:val="0"/>
                                                                  <w:marBottom w:val="0"/>
                                                                  <w:divBdr>
                                                                    <w:top w:val="none" w:sz="0" w:space="0" w:color="auto"/>
                                                                    <w:left w:val="none" w:sz="0" w:space="0" w:color="auto"/>
                                                                    <w:bottom w:val="none" w:sz="0" w:space="0" w:color="auto"/>
                                                                    <w:right w:val="none" w:sz="0" w:space="0" w:color="auto"/>
                                                                  </w:divBdr>
                                                                </w:div>
                                                                <w:div w:id="998462529">
                                                                  <w:marLeft w:val="0"/>
                                                                  <w:marRight w:val="0"/>
                                                                  <w:marTop w:val="0"/>
                                                                  <w:marBottom w:val="0"/>
                                                                  <w:divBdr>
                                                                    <w:top w:val="none" w:sz="0" w:space="0" w:color="auto"/>
                                                                    <w:left w:val="none" w:sz="0" w:space="0" w:color="auto"/>
                                                                    <w:bottom w:val="none" w:sz="0" w:space="0" w:color="auto"/>
                                                                    <w:right w:val="none" w:sz="0" w:space="0" w:color="auto"/>
                                                                  </w:divBdr>
                                                                </w:div>
                                                                <w:div w:id="1667973553">
                                                                  <w:marLeft w:val="0"/>
                                                                  <w:marRight w:val="0"/>
                                                                  <w:marTop w:val="0"/>
                                                                  <w:marBottom w:val="0"/>
                                                                  <w:divBdr>
                                                                    <w:top w:val="none" w:sz="0" w:space="0" w:color="auto"/>
                                                                    <w:left w:val="none" w:sz="0" w:space="0" w:color="auto"/>
                                                                    <w:bottom w:val="none" w:sz="0" w:space="0" w:color="auto"/>
                                                                    <w:right w:val="none" w:sz="0" w:space="0" w:color="auto"/>
                                                                  </w:divBdr>
                                                                </w:div>
                                                                <w:div w:id="803304595">
                                                                  <w:marLeft w:val="0"/>
                                                                  <w:marRight w:val="0"/>
                                                                  <w:marTop w:val="0"/>
                                                                  <w:marBottom w:val="0"/>
                                                                  <w:divBdr>
                                                                    <w:top w:val="none" w:sz="0" w:space="0" w:color="auto"/>
                                                                    <w:left w:val="none" w:sz="0" w:space="0" w:color="auto"/>
                                                                    <w:bottom w:val="none" w:sz="0" w:space="0" w:color="auto"/>
                                                                    <w:right w:val="none" w:sz="0" w:space="0" w:color="auto"/>
                                                                  </w:divBdr>
                                                                </w:div>
                                                                <w:div w:id="1510367703">
                                                                  <w:marLeft w:val="0"/>
                                                                  <w:marRight w:val="0"/>
                                                                  <w:marTop w:val="0"/>
                                                                  <w:marBottom w:val="0"/>
                                                                  <w:divBdr>
                                                                    <w:top w:val="none" w:sz="0" w:space="0" w:color="auto"/>
                                                                    <w:left w:val="none" w:sz="0" w:space="0" w:color="auto"/>
                                                                    <w:bottom w:val="none" w:sz="0" w:space="0" w:color="auto"/>
                                                                    <w:right w:val="none" w:sz="0" w:space="0" w:color="auto"/>
                                                                  </w:divBdr>
                                                                </w:div>
                                                                <w:div w:id="129249137">
                                                                  <w:marLeft w:val="0"/>
                                                                  <w:marRight w:val="0"/>
                                                                  <w:marTop w:val="0"/>
                                                                  <w:marBottom w:val="0"/>
                                                                  <w:divBdr>
                                                                    <w:top w:val="none" w:sz="0" w:space="0" w:color="auto"/>
                                                                    <w:left w:val="none" w:sz="0" w:space="0" w:color="auto"/>
                                                                    <w:bottom w:val="none" w:sz="0" w:space="0" w:color="auto"/>
                                                                    <w:right w:val="none" w:sz="0" w:space="0" w:color="auto"/>
                                                                  </w:divBdr>
                                                                </w:div>
                                                                <w:div w:id="212736656">
                                                                  <w:marLeft w:val="0"/>
                                                                  <w:marRight w:val="0"/>
                                                                  <w:marTop w:val="0"/>
                                                                  <w:marBottom w:val="0"/>
                                                                  <w:divBdr>
                                                                    <w:top w:val="none" w:sz="0" w:space="0" w:color="auto"/>
                                                                    <w:left w:val="none" w:sz="0" w:space="0" w:color="auto"/>
                                                                    <w:bottom w:val="none" w:sz="0" w:space="0" w:color="auto"/>
                                                                    <w:right w:val="none" w:sz="0" w:space="0" w:color="auto"/>
                                                                  </w:divBdr>
                                                                </w:div>
                                                                <w:div w:id="134225143">
                                                                  <w:marLeft w:val="0"/>
                                                                  <w:marRight w:val="0"/>
                                                                  <w:marTop w:val="0"/>
                                                                  <w:marBottom w:val="0"/>
                                                                  <w:divBdr>
                                                                    <w:top w:val="none" w:sz="0" w:space="0" w:color="auto"/>
                                                                    <w:left w:val="none" w:sz="0" w:space="0" w:color="auto"/>
                                                                    <w:bottom w:val="none" w:sz="0" w:space="0" w:color="auto"/>
                                                                    <w:right w:val="none" w:sz="0" w:space="0" w:color="auto"/>
                                                                  </w:divBdr>
                                                                </w:div>
                                                                <w:div w:id="906838166">
                                                                  <w:marLeft w:val="0"/>
                                                                  <w:marRight w:val="0"/>
                                                                  <w:marTop w:val="0"/>
                                                                  <w:marBottom w:val="0"/>
                                                                  <w:divBdr>
                                                                    <w:top w:val="none" w:sz="0" w:space="0" w:color="auto"/>
                                                                    <w:left w:val="none" w:sz="0" w:space="0" w:color="auto"/>
                                                                    <w:bottom w:val="none" w:sz="0" w:space="0" w:color="auto"/>
                                                                    <w:right w:val="none" w:sz="0" w:space="0" w:color="auto"/>
                                                                  </w:divBdr>
                                                                </w:div>
                                                                <w:div w:id="1698113766">
                                                                  <w:marLeft w:val="0"/>
                                                                  <w:marRight w:val="0"/>
                                                                  <w:marTop w:val="0"/>
                                                                  <w:marBottom w:val="0"/>
                                                                  <w:divBdr>
                                                                    <w:top w:val="none" w:sz="0" w:space="0" w:color="auto"/>
                                                                    <w:left w:val="none" w:sz="0" w:space="0" w:color="auto"/>
                                                                    <w:bottom w:val="none" w:sz="0" w:space="0" w:color="auto"/>
                                                                    <w:right w:val="none" w:sz="0" w:space="0" w:color="auto"/>
                                                                  </w:divBdr>
                                                                </w:div>
                                                                <w:div w:id="546717757">
                                                                  <w:marLeft w:val="0"/>
                                                                  <w:marRight w:val="0"/>
                                                                  <w:marTop w:val="0"/>
                                                                  <w:marBottom w:val="0"/>
                                                                  <w:divBdr>
                                                                    <w:top w:val="none" w:sz="0" w:space="0" w:color="auto"/>
                                                                    <w:left w:val="none" w:sz="0" w:space="0" w:color="auto"/>
                                                                    <w:bottom w:val="none" w:sz="0" w:space="0" w:color="auto"/>
                                                                    <w:right w:val="none" w:sz="0" w:space="0" w:color="auto"/>
                                                                  </w:divBdr>
                                                                </w:div>
                                                                <w:div w:id="2139253779">
                                                                  <w:marLeft w:val="0"/>
                                                                  <w:marRight w:val="0"/>
                                                                  <w:marTop w:val="0"/>
                                                                  <w:marBottom w:val="0"/>
                                                                  <w:divBdr>
                                                                    <w:top w:val="none" w:sz="0" w:space="0" w:color="auto"/>
                                                                    <w:left w:val="none" w:sz="0" w:space="0" w:color="auto"/>
                                                                    <w:bottom w:val="none" w:sz="0" w:space="0" w:color="auto"/>
                                                                    <w:right w:val="none" w:sz="0" w:space="0" w:color="auto"/>
                                                                  </w:divBdr>
                                                                </w:div>
                                                                <w:div w:id="982655717">
                                                                  <w:marLeft w:val="0"/>
                                                                  <w:marRight w:val="0"/>
                                                                  <w:marTop w:val="0"/>
                                                                  <w:marBottom w:val="0"/>
                                                                  <w:divBdr>
                                                                    <w:top w:val="none" w:sz="0" w:space="0" w:color="auto"/>
                                                                    <w:left w:val="none" w:sz="0" w:space="0" w:color="auto"/>
                                                                    <w:bottom w:val="none" w:sz="0" w:space="0" w:color="auto"/>
                                                                    <w:right w:val="none" w:sz="0" w:space="0" w:color="auto"/>
                                                                  </w:divBdr>
                                                                </w:div>
                                                                <w:div w:id="1289045386">
                                                                  <w:marLeft w:val="0"/>
                                                                  <w:marRight w:val="0"/>
                                                                  <w:marTop w:val="0"/>
                                                                  <w:marBottom w:val="0"/>
                                                                  <w:divBdr>
                                                                    <w:top w:val="none" w:sz="0" w:space="0" w:color="auto"/>
                                                                    <w:left w:val="none" w:sz="0" w:space="0" w:color="auto"/>
                                                                    <w:bottom w:val="none" w:sz="0" w:space="0" w:color="auto"/>
                                                                    <w:right w:val="none" w:sz="0" w:space="0" w:color="auto"/>
                                                                  </w:divBdr>
                                                                </w:div>
                                                                <w:div w:id="1612201473">
                                                                  <w:marLeft w:val="0"/>
                                                                  <w:marRight w:val="0"/>
                                                                  <w:marTop w:val="0"/>
                                                                  <w:marBottom w:val="0"/>
                                                                  <w:divBdr>
                                                                    <w:top w:val="none" w:sz="0" w:space="0" w:color="auto"/>
                                                                    <w:left w:val="none" w:sz="0" w:space="0" w:color="auto"/>
                                                                    <w:bottom w:val="none" w:sz="0" w:space="0" w:color="auto"/>
                                                                    <w:right w:val="none" w:sz="0" w:space="0" w:color="auto"/>
                                                                  </w:divBdr>
                                                                </w:div>
                                                                <w:div w:id="1138109580">
                                                                  <w:marLeft w:val="0"/>
                                                                  <w:marRight w:val="0"/>
                                                                  <w:marTop w:val="0"/>
                                                                  <w:marBottom w:val="0"/>
                                                                  <w:divBdr>
                                                                    <w:top w:val="none" w:sz="0" w:space="0" w:color="auto"/>
                                                                    <w:left w:val="none" w:sz="0" w:space="0" w:color="auto"/>
                                                                    <w:bottom w:val="none" w:sz="0" w:space="0" w:color="auto"/>
                                                                    <w:right w:val="none" w:sz="0" w:space="0" w:color="auto"/>
                                                                  </w:divBdr>
                                                                </w:div>
                                                                <w:div w:id="407308976">
                                                                  <w:marLeft w:val="0"/>
                                                                  <w:marRight w:val="0"/>
                                                                  <w:marTop w:val="0"/>
                                                                  <w:marBottom w:val="0"/>
                                                                  <w:divBdr>
                                                                    <w:top w:val="none" w:sz="0" w:space="0" w:color="auto"/>
                                                                    <w:left w:val="none" w:sz="0" w:space="0" w:color="auto"/>
                                                                    <w:bottom w:val="none" w:sz="0" w:space="0" w:color="auto"/>
                                                                    <w:right w:val="none" w:sz="0" w:space="0" w:color="auto"/>
                                                                  </w:divBdr>
                                                                </w:div>
                                                                <w:div w:id="147019617">
                                                                  <w:marLeft w:val="0"/>
                                                                  <w:marRight w:val="0"/>
                                                                  <w:marTop w:val="0"/>
                                                                  <w:marBottom w:val="0"/>
                                                                  <w:divBdr>
                                                                    <w:top w:val="none" w:sz="0" w:space="0" w:color="auto"/>
                                                                    <w:left w:val="none" w:sz="0" w:space="0" w:color="auto"/>
                                                                    <w:bottom w:val="none" w:sz="0" w:space="0" w:color="auto"/>
                                                                    <w:right w:val="none" w:sz="0" w:space="0" w:color="auto"/>
                                                                  </w:divBdr>
                                                                </w:div>
                                                                <w:div w:id="1354530218">
                                                                  <w:marLeft w:val="0"/>
                                                                  <w:marRight w:val="0"/>
                                                                  <w:marTop w:val="0"/>
                                                                  <w:marBottom w:val="0"/>
                                                                  <w:divBdr>
                                                                    <w:top w:val="none" w:sz="0" w:space="0" w:color="auto"/>
                                                                    <w:left w:val="none" w:sz="0" w:space="0" w:color="auto"/>
                                                                    <w:bottom w:val="none" w:sz="0" w:space="0" w:color="auto"/>
                                                                    <w:right w:val="none" w:sz="0" w:space="0" w:color="auto"/>
                                                                  </w:divBdr>
                                                                </w:div>
                                                                <w:div w:id="104083119">
                                                                  <w:marLeft w:val="0"/>
                                                                  <w:marRight w:val="0"/>
                                                                  <w:marTop w:val="0"/>
                                                                  <w:marBottom w:val="0"/>
                                                                  <w:divBdr>
                                                                    <w:top w:val="none" w:sz="0" w:space="0" w:color="auto"/>
                                                                    <w:left w:val="none" w:sz="0" w:space="0" w:color="auto"/>
                                                                    <w:bottom w:val="none" w:sz="0" w:space="0" w:color="auto"/>
                                                                    <w:right w:val="none" w:sz="0" w:space="0" w:color="auto"/>
                                                                  </w:divBdr>
                                                                </w:div>
                                                                <w:div w:id="2081635702">
                                                                  <w:marLeft w:val="0"/>
                                                                  <w:marRight w:val="0"/>
                                                                  <w:marTop w:val="0"/>
                                                                  <w:marBottom w:val="0"/>
                                                                  <w:divBdr>
                                                                    <w:top w:val="none" w:sz="0" w:space="0" w:color="auto"/>
                                                                    <w:left w:val="none" w:sz="0" w:space="0" w:color="auto"/>
                                                                    <w:bottom w:val="none" w:sz="0" w:space="0" w:color="auto"/>
                                                                    <w:right w:val="none" w:sz="0" w:space="0" w:color="auto"/>
                                                                  </w:divBdr>
                                                                </w:div>
                                                                <w:div w:id="2122994923">
                                                                  <w:marLeft w:val="0"/>
                                                                  <w:marRight w:val="0"/>
                                                                  <w:marTop w:val="0"/>
                                                                  <w:marBottom w:val="0"/>
                                                                  <w:divBdr>
                                                                    <w:top w:val="none" w:sz="0" w:space="0" w:color="auto"/>
                                                                    <w:left w:val="none" w:sz="0" w:space="0" w:color="auto"/>
                                                                    <w:bottom w:val="none" w:sz="0" w:space="0" w:color="auto"/>
                                                                    <w:right w:val="none" w:sz="0" w:space="0" w:color="auto"/>
                                                                  </w:divBdr>
                                                                </w:div>
                                                                <w:div w:id="1700466592">
                                                                  <w:marLeft w:val="0"/>
                                                                  <w:marRight w:val="0"/>
                                                                  <w:marTop w:val="0"/>
                                                                  <w:marBottom w:val="0"/>
                                                                  <w:divBdr>
                                                                    <w:top w:val="none" w:sz="0" w:space="0" w:color="auto"/>
                                                                    <w:left w:val="none" w:sz="0" w:space="0" w:color="auto"/>
                                                                    <w:bottom w:val="none" w:sz="0" w:space="0" w:color="auto"/>
                                                                    <w:right w:val="none" w:sz="0" w:space="0" w:color="auto"/>
                                                                  </w:divBdr>
                                                                </w:div>
                                                                <w:div w:id="1750418875">
                                                                  <w:marLeft w:val="0"/>
                                                                  <w:marRight w:val="0"/>
                                                                  <w:marTop w:val="0"/>
                                                                  <w:marBottom w:val="0"/>
                                                                  <w:divBdr>
                                                                    <w:top w:val="none" w:sz="0" w:space="0" w:color="auto"/>
                                                                    <w:left w:val="none" w:sz="0" w:space="0" w:color="auto"/>
                                                                    <w:bottom w:val="none" w:sz="0" w:space="0" w:color="auto"/>
                                                                    <w:right w:val="none" w:sz="0" w:space="0" w:color="auto"/>
                                                                  </w:divBdr>
                                                                </w:div>
                                                                <w:div w:id="1144856991">
                                                                  <w:marLeft w:val="0"/>
                                                                  <w:marRight w:val="0"/>
                                                                  <w:marTop w:val="0"/>
                                                                  <w:marBottom w:val="0"/>
                                                                  <w:divBdr>
                                                                    <w:top w:val="none" w:sz="0" w:space="0" w:color="auto"/>
                                                                    <w:left w:val="none" w:sz="0" w:space="0" w:color="auto"/>
                                                                    <w:bottom w:val="none" w:sz="0" w:space="0" w:color="auto"/>
                                                                    <w:right w:val="none" w:sz="0" w:space="0" w:color="auto"/>
                                                                  </w:divBdr>
                                                                </w:div>
                                                                <w:div w:id="1775713354">
                                                                  <w:marLeft w:val="0"/>
                                                                  <w:marRight w:val="0"/>
                                                                  <w:marTop w:val="0"/>
                                                                  <w:marBottom w:val="0"/>
                                                                  <w:divBdr>
                                                                    <w:top w:val="none" w:sz="0" w:space="0" w:color="auto"/>
                                                                    <w:left w:val="none" w:sz="0" w:space="0" w:color="auto"/>
                                                                    <w:bottom w:val="none" w:sz="0" w:space="0" w:color="auto"/>
                                                                    <w:right w:val="none" w:sz="0" w:space="0" w:color="auto"/>
                                                                  </w:divBdr>
                                                                </w:div>
                                                                <w:div w:id="2064595873">
                                                                  <w:marLeft w:val="0"/>
                                                                  <w:marRight w:val="0"/>
                                                                  <w:marTop w:val="0"/>
                                                                  <w:marBottom w:val="0"/>
                                                                  <w:divBdr>
                                                                    <w:top w:val="none" w:sz="0" w:space="0" w:color="auto"/>
                                                                    <w:left w:val="none" w:sz="0" w:space="0" w:color="auto"/>
                                                                    <w:bottom w:val="none" w:sz="0" w:space="0" w:color="auto"/>
                                                                    <w:right w:val="none" w:sz="0" w:space="0" w:color="auto"/>
                                                                  </w:divBdr>
                                                                </w:div>
                                                                <w:div w:id="835995751">
                                                                  <w:marLeft w:val="0"/>
                                                                  <w:marRight w:val="0"/>
                                                                  <w:marTop w:val="0"/>
                                                                  <w:marBottom w:val="0"/>
                                                                  <w:divBdr>
                                                                    <w:top w:val="none" w:sz="0" w:space="0" w:color="auto"/>
                                                                    <w:left w:val="none" w:sz="0" w:space="0" w:color="auto"/>
                                                                    <w:bottom w:val="none" w:sz="0" w:space="0" w:color="auto"/>
                                                                    <w:right w:val="none" w:sz="0" w:space="0" w:color="auto"/>
                                                                  </w:divBdr>
                                                                </w:div>
                                                                <w:div w:id="638002889">
                                                                  <w:marLeft w:val="0"/>
                                                                  <w:marRight w:val="0"/>
                                                                  <w:marTop w:val="0"/>
                                                                  <w:marBottom w:val="0"/>
                                                                  <w:divBdr>
                                                                    <w:top w:val="none" w:sz="0" w:space="0" w:color="auto"/>
                                                                    <w:left w:val="none" w:sz="0" w:space="0" w:color="auto"/>
                                                                    <w:bottom w:val="none" w:sz="0" w:space="0" w:color="auto"/>
                                                                    <w:right w:val="none" w:sz="0" w:space="0" w:color="auto"/>
                                                                  </w:divBdr>
                                                                </w:div>
                                                                <w:div w:id="1925530537">
                                                                  <w:marLeft w:val="0"/>
                                                                  <w:marRight w:val="0"/>
                                                                  <w:marTop w:val="0"/>
                                                                  <w:marBottom w:val="0"/>
                                                                  <w:divBdr>
                                                                    <w:top w:val="none" w:sz="0" w:space="0" w:color="auto"/>
                                                                    <w:left w:val="none" w:sz="0" w:space="0" w:color="auto"/>
                                                                    <w:bottom w:val="none" w:sz="0" w:space="0" w:color="auto"/>
                                                                    <w:right w:val="none" w:sz="0" w:space="0" w:color="auto"/>
                                                                  </w:divBdr>
                                                                </w:div>
                                                                <w:div w:id="1421757311">
                                                                  <w:marLeft w:val="0"/>
                                                                  <w:marRight w:val="0"/>
                                                                  <w:marTop w:val="0"/>
                                                                  <w:marBottom w:val="0"/>
                                                                  <w:divBdr>
                                                                    <w:top w:val="none" w:sz="0" w:space="0" w:color="auto"/>
                                                                    <w:left w:val="none" w:sz="0" w:space="0" w:color="auto"/>
                                                                    <w:bottom w:val="none" w:sz="0" w:space="0" w:color="auto"/>
                                                                    <w:right w:val="none" w:sz="0" w:space="0" w:color="auto"/>
                                                                  </w:divBdr>
                                                                </w:div>
                                                                <w:div w:id="1841390067">
                                                                  <w:marLeft w:val="0"/>
                                                                  <w:marRight w:val="0"/>
                                                                  <w:marTop w:val="0"/>
                                                                  <w:marBottom w:val="0"/>
                                                                  <w:divBdr>
                                                                    <w:top w:val="none" w:sz="0" w:space="0" w:color="auto"/>
                                                                    <w:left w:val="none" w:sz="0" w:space="0" w:color="auto"/>
                                                                    <w:bottom w:val="none" w:sz="0" w:space="0" w:color="auto"/>
                                                                    <w:right w:val="none" w:sz="0" w:space="0" w:color="auto"/>
                                                                  </w:divBdr>
                                                                </w:div>
                                                                <w:div w:id="1583177824">
                                                                  <w:marLeft w:val="0"/>
                                                                  <w:marRight w:val="0"/>
                                                                  <w:marTop w:val="0"/>
                                                                  <w:marBottom w:val="0"/>
                                                                  <w:divBdr>
                                                                    <w:top w:val="none" w:sz="0" w:space="0" w:color="auto"/>
                                                                    <w:left w:val="none" w:sz="0" w:space="0" w:color="auto"/>
                                                                    <w:bottom w:val="none" w:sz="0" w:space="0" w:color="auto"/>
                                                                    <w:right w:val="none" w:sz="0" w:space="0" w:color="auto"/>
                                                                  </w:divBdr>
                                                                </w:div>
                                                                <w:div w:id="1901135132">
                                                                  <w:marLeft w:val="0"/>
                                                                  <w:marRight w:val="0"/>
                                                                  <w:marTop w:val="0"/>
                                                                  <w:marBottom w:val="0"/>
                                                                  <w:divBdr>
                                                                    <w:top w:val="none" w:sz="0" w:space="0" w:color="auto"/>
                                                                    <w:left w:val="none" w:sz="0" w:space="0" w:color="auto"/>
                                                                    <w:bottom w:val="none" w:sz="0" w:space="0" w:color="auto"/>
                                                                    <w:right w:val="none" w:sz="0" w:space="0" w:color="auto"/>
                                                                  </w:divBdr>
                                                                </w:div>
                                                                <w:div w:id="139730653">
                                                                  <w:marLeft w:val="0"/>
                                                                  <w:marRight w:val="0"/>
                                                                  <w:marTop w:val="0"/>
                                                                  <w:marBottom w:val="0"/>
                                                                  <w:divBdr>
                                                                    <w:top w:val="none" w:sz="0" w:space="0" w:color="auto"/>
                                                                    <w:left w:val="none" w:sz="0" w:space="0" w:color="auto"/>
                                                                    <w:bottom w:val="none" w:sz="0" w:space="0" w:color="auto"/>
                                                                    <w:right w:val="none" w:sz="0" w:space="0" w:color="auto"/>
                                                                  </w:divBdr>
                                                                </w:div>
                                                                <w:div w:id="254363325">
                                                                  <w:marLeft w:val="0"/>
                                                                  <w:marRight w:val="0"/>
                                                                  <w:marTop w:val="0"/>
                                                                  <w:marBottom w:val="0"/>
                                                                  <w:divBdr>
                                                                    <w:top w:val="none" w:sz="0" w:space="0" w:color="auto"/>
                                                                    <w:left w:val="none" w:sz="0" w:space="0" w:color="auto"/>
                                                                    <w:bottom w:val="none" w:sz="0" w:space="0" w:color="auto"/>
                                                                    <w:right w:val="none" w:sz="0" w:space="0" w:color="auto"/>
                                                                  </w:divBdr>
                                                                </w:div>
                                                                <w:div w:id="1422137451">
                                                                  <w:marLeft w:val="0"/>
                                                                  <w:marRight w:val="0"/>
                                                                  <w:marTop w:val="0"/>
                                                                  <w:marBottom w:val="0"/>
                                                                  <w:divBdr>
                                                                    <w:top w:val="none" w:sz="0" w:space="0" w:color="auto"/>
                                                                    <w:left w:val="none" w:sz="0" w:space="0" w:color="auto"/>
                                                                    <w:bottom w:val="none" w:sz="0" w:space="0" w:color="auto"/>
                                                                    <w:right w:val="none" w:sz="0" w:space="0" w:color="auto"/>
                                                                  </w:divBdr>
                                                                </w:div>
                                                                <w:div w:id="1384719409">
                                                                  <w:marLeft w:val="0"/>
                                                                  <w:marRight w:val="0"/>
                                                                  <w:marTop w:val="0"/>
                                                                  <w:marBottom w:val="0"/>
                                                                  <w:divBdr>
                                                                    <w:top w:val="none" w:sz="0" w:space="0" w:color="auto"/>
                                                                    <w:left w:val="none" w:sz="0" w:space="0" w:color="auto"/>
                                                                    <w:bottom w:val="none" w:sz="0" w:space="0" w:color="auto"/>
                                                                    <w:right w:val="none" w:sz="0" w:space="0" w:color="auto"/>
                                                                  </w:divBdr>
                                                                </w:div>
                                                                <w:div w:id="75325922">
                                                                  <w:marLeft w:val="0"/>
                                                                  <w:marRight w:val="0"/>
                                                                  <w:marTop w:val="0"/>
                                                                  <w:marBottom w:val="0"/>
                                                                  <w:divBdr>
                                                                    <w:top w:val="none" w:sz="0" w:space="0" w:color="auto"/>
                                                                    <w:left w:val="none" w:sz="0" w:space="0" w:color="auto"/>
                                                                    <w:bottom w:val="none" w:sz="0" w:space="0" w:color="auto"/>
                                                                    <w:right w:val="none" w:sz="0" w:space="0" w:color="auto"/>
                                                                  </w:divBdr>
                                                                </w:div>
                                                                <w:div w:id="770971997">
                                                                  <w:marLeft w:val="0"/>
                                                                  <w:marRight w:val="0"/>
                                                                  <w:marTop w:val="0"/>
                                                                  <w:marBottom w:val="0"/>
                                                                  <w:divBdr>
                                                                    <w:top w:val="none" w:sz="0" w:space="0" w:color="auto"/>
                                                                    <w:left w:val="none" w:sz="0" w:space="0" w:color="auto"/>
                                                                    <w:bottom w:val="none" w:sz="0" w:space="0" w:color="auto"/>
                                                                    <w:right w:val="none" w:sz="0" w:space="0" w:color="auto"/>
                                                                  </w:divBdr>
                                                                </w:div>
                                                                <w:div w:id="81724169">
                                                                  <w:marLeft w:val="0"/>
                                                                  <w:marRight w:val="0"/>
                                                                  <w:marTop w:val="0"/>
                                                                  <w:marBottom w:val="0"/>
                                                                  <w:divBdr>
                                                                    <w:top w:val="none" w:sz="0" w:space="0" w:color="auto"/>
                                                                    <w:left w:val="none" w:sz="0" w:space="0" w:color="auto"/>
                                                                    <w:bottom w:val="none" w:sz="0" w:space="0" w:color="auto"/>
                                                                    <w:right w:val="none" w:sz="0" w:space="0" w:color="auto"/>
                                                                  </w:divBdr>
                                                                </w:div>
                                                                <w:div w:id="1857844105">
                                                                  <w:marLeft w:val="0"/>
                                                                  <w:marRight w:val="0"/>
                                                                  <w:marTop w:val="0"/>
                                                                  <w:marBottom w:val="0"/>
                                                                  <w:divBdr>
                                                                    <w:top w:val="none" w:sz="0" w:space="0" w:color="auto"/>
                                                                    <w:left w:val="none" w:sz="0" w:space="0" w:color="auto"/>
                                                                    <w:bottom w:val="none" w:sz="0" w:space="0" w:color="auto"/>
                                                                    <w:right w:val="none" w:sz="0" w:space="0" w:color="auto"/>
                                                                  </w:divBdr>
                                                                </w:div>
                                                                <w:div w:id="1941790683">
                                                                  <w:marLeft w:val="0"/>
                                                                  <w:marRight w:val="0"/>
                                                                  <w:marTop w:val="0"/>
                                                                  <w:marBottom w:val="0"/>
                                                                  <w:divBdr>
                                                                    <w:top w:val="none" w:sz="0" w:space="0" w:color="auto"/>
                                                                    <w:left w:val="none" w:sz="0" w:space="0" w:color="auto"/>
                                                                    <w:bottom w:val="none" w:sz="0" w:space="0" w:color="auto"/>
                                                                    <w:right w:val="none" w:sz="0" w:space="0" w:color="auto"/>
                                                                  </w:divBdr>
                                                                </w:div>
                                                                <w:div w:id="1788770617">
                                                                  <w:marLeft w:val="0"/>
                                                                  <w:marRight w:val="0"/>
                                                                  <w:marTop w:val="0"/>
                                                                  <w:marBottom w:val="0"/>
                                                                  <w:divBdr>
                                                                    <w:top w:val="none" w:sz="0" w:space="0" w:color="auto"/>
                                                                    <w:left w:val="none" w:sz="0" w:space="0" w:color="auto"/>
                                                                    <w:bottom w:val="none" w:sz="0" w:space="0" w:color="auto"/>
                                                                    <w:right w:val="none" w:sz="0" w:space="0" w:color="auto"/>
                                                                  </w:divBdr>
                                                                </w:div>
                                                                <w:div w:id="983317803">
                                                                  <w:marLeft w:val="0"/>
                                                                  <w:marRight w:val="0"/>
                                                                  <w:marTop w:val="0"/>
                                                                  <w:marBottom w:val="0"/>
                                                                  <w:divBdr>
                                                                    <w:top w:val="none" w:sz="0" w:space="0" w:color="auto"/>
                                                                    <w:left w:val="none" w:sz="0" w:space="0" w:color="auto"/>
                                                                    <w:bottom w:val="none" w:sz="0" w:space="0" w:color="auto"/>
                                                                    <w:right w:val="none" w:sz="0" w:space="0" w:color="auto"/>
                                                                  </w:divBdr>
                                                                </w:div>
                                                                <w:div w:id="876502092">
                                                                  <w:marLeft w:val="0"/>
                                                                  <w:marRight w:val="0"/>
                                                                  <w:marTop w:val="0"/>
                                                                  <w:marBottom w:val="0"/>
                                                                  <w:divBdr>
                                                                    <w:top w:val="none" w:sz="0" w:space="0" w:color="auto"/>
                                                                    <w:left w:val="none" w:sz="0" w:space="0" w:color="auto"/>
                                                                    <w:bottom w:val="none" w:sz="0" w:space="0" w:color="auto"/>
                                                                    <w:right w:val="none" w:sz="0" w:space="0" w:color="auto"/>
                                                                  </w:divBdr>
                                                                </w:div>
                                                                <w:div w:id="1699164031">
                                                                  <w:marLeft w:val="0"/>
                                                                  <w:marRight w:val="0"/>
                                                                  <w:marTop w:val="0"/>
                                                                  <w:marBottom w:val="0"/>
                                                                  <w:divBdr>
                                                                    <w:top w:val="none" w:sz="0" w:space="0" w:color="auto"/>
                                                                    <w:left w:val="none" w:sz="0" w:space="0" w:color="auto"/>
                                                                    <w:bottom w:val="none" w:sz="0" w:space="0" w:color="auto"/>
                                                                    <w:right w:val="none" w:sz="0" w:space="0" w:color="auto"/>
                                                                  </w:divBdr>
                                                                </w:div>
                                                                <w:div w:id="1099332871">
                                                                  <w:marLeft w:val="0"/>
                                                                  <w:marRight w:val="0"/>
                                                                  <w:marTop w:val="0"/>
                                                                  <w:marBottom w:val="0"/>
                                                                  <w:divBdr>
                                                                    <w:top w:val="none" w:sz="0" w:space="0" w:color="auto"/>
                                                                    <w:left w:val="none" w:sz="0" w:space="0" w:color="auto"/>
                                                                    <w:bottom w:val="none" w:sz="0" w:space="0" w:color="auto"/>
                                                                    <w:right w:val="none" w:sz="0" w:space="0" w:color="auto"/>
                                                                  </w:divBdr>
                                                                </w:div>
                                                                <w:div w:id="585070203">
                                                                  <w:marLeft w:val="0"/>
                                                                  <w:marRight w:val="0"/>
                                                                  <w:marTop w:val="0"/>
                                                                  <w:marBottom w:val="0"/>
                                                                  <w:divBdr>
                                                                    <w:top w:val="none" w:sz="0" w:space="0" w:color="auto"/>
                                                                    <w:left w:val="none" w:sz="0" w:space="0" w:color="auto"/>
                                                                    <w:bottom w:val="none" w:sz="0" w:space="0" w:color="auto"/>
                                                                    <w:right w:val="none" w:sz="0" w:space="0" w:color="auto"/>
                                                                  </w:divBdr>
                                                                </w:div>
                                                                <w:div w:id="1931961567">
                                                                  <w:marLeft w:val="0"/>
                                                                  <w:marRight w:val="0"/>
                                                                  <w:marTop w:val="0"/>
                                                                  <w:marBottom w:val="0"/>
                                                                  <w:divBdr>
                                                                    <w:top w:val="none" w:sz="0" w:space="0" w:color="auto"/>
                                                                    <w:left w:val="none" w:sz="0" w:space="0" w:color="auto"/>
                                                                    <w:bottom w:val="none" w:sz="0" w:space="0" w:color="auto"/>
                                                                    <w:right w:val="none" w:sz="0" w:space="0" w:color="auto"/>
                                                                  </w:divBdr>
                                                                </w:div>
                                                                <w:div w:id="1984039712">
                                                                  <w:marLeft w:val="0"/>
                                                                  <w:marRight w:val="0"/>
                                                                  <w:marTop w:val="0"/>
                                                                  <w:marBottom w:val="0"/>
                                                                  <w:divBdr>
                                                                    <w:top w:val="none" w:sz="0" w:space="0" w:color="auto"/>
                                                                    <w:left w:val="none" w:sz="0" w:space="0" w:color="auto"/>
                                                                    <w:bottom w:val="none" w:sz="0" w:space="0" w:color="auto"/>
                                                                    <w:right w:val="none" w:sz="0" w:space="0" w:color="auto"/>
                                                                  </w:divBdr>
                                                                </w:div>
                                                                <w:div w:id="1580098387">
                                                                  <w:marLeft w:val="0"/>
                                                                  <w:marRight w:val="0"/>
                                                                  <w:marTop w:val="0"/>
                                                                  <w:marBottom w:val="0"/>
                                                                  <w:divBdr>
                                                                    <w:top w:val="none" w:sz="0" w:space="0" w:color="auto"/>
                                                                    <w:left w:val="none" w:sz="0" w:space="0" w:color="auto"/>
                                                                    <w:bottom w:val="none" w:sz="0" w:space="0" w:color="auto"/>
                                                                    <w:right w:val="none" w:sz="0" w:space="0" w:color="auto"/>
                                                                  </w:divBdr>
                                                                </w:div>
                                                                <w:div w:id="55054210">
                                                                  <w:marLeft w:val="0"/>
                                                                  <w:marRight w:val="0"/>
                                                                  <w:marTop w:val="0"/>
                                                                  <w:marBottom w:val="0"/>
                                                                  <w:divBdr>
                                                                    <w:top w:val="none" w:sz="0" w:space="0" w:color="auto"/>
                                                                    <w:left w:val="none" w:sz="0" w:space="0" w:color="auto"/>
                                                                    <w:bottom w:val="none" w:sz="0" w:space="0" w:color="auto"/>
                                                                    <w:right w:val="none" w:sz="0" w:space="0" w:color="auto"/>
                                                                  </w:divBdr>
                                                                </w:div>
                                                                <w:div w:id="232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824583">
      <w:bodyDiv w:val="1"/>
      <w:marLeft w:val="0"/>
      <w:marRight w:val="0"/>
      <w:marTop w:val="0"/>
      <w:marBottom w:val="0"/>
      <w:divBdr>
        <w:top w:val="none" w:sz="0" w:space="0" w:color="auto"/>
        <w:left w:val="none" w:sz="0" w:space="0" w:color="auto"/>
        <w:bottom w:val="none" w:sz="0" w:space="0" w:color="auto"/>
        <w:right w:val="none" w:sz="0" w:space="0" w:color="auto"/>
      </w:divBdr>
      <w:divsChild>
        <w:div w:id="805440242">
          <w:marLeft w:val="0"/>
          <w:marRight w:val="0"/>
          <w:marTop w:val="0"/>
          <w:marBottom w:val="0"/>
          <w:divBdr>
            <w:top w:val="none" w:sz="0" w:space="0" w:color="auto"/>
            <w:left w:val="none" w:sz="0" w:space="0" w:color="auto"/>
            <w:bottom w:val="none" w:sz="0" w:space="0" w:color="auto"/>
            <w:right w:val="none" w:sz="0" w:space="0" w:color="auto"/>
          </w:divBdr>
          <w:divsChild>
            <w:div w:id="1292128650">
              <w:marLeft w:val="0"/>
              <w:marRight w:val="0"/>
              <w:marTop w:val="0"/>
              <w:marBottom w:val="0"/>
              <w:divBdr>
                <w:top w:val="none" w:sz="0" w:space="0" w:color="auto"/>
                <w:left w:val="none" w:sz="0" w:space="0" w:color="auto"/>
                <w:bottom w:val="none" w:sz="0" w:space="0" w:color="auto"/>
                <w:right w:val="none" w:sz="0" w:space="0" w:color="auto"/>
              </w:divBdr>
              <w:divsChild>
                <w:div w:id="964894060">
                  <w:marLeft w:val="0"/>
                  <w:marRight w:val="0"/>
                  <w:marTop w:val="0"/>
                  <w:marBottom w:val="0"/>
                  <w:divBdr>
                    <w:top w:val="none" w:sz="0" w:space="0" w:color="auto"/>
                    <w:left w:val="none" w:sz="0" w:space="0" w:color="auto"/>
                    <w:bottom w:val="none" w:sz="0" w:space="0" w:color="auto"/>
                    <w:right w:val="none" w:sz="0" w:space="0" w:color="auto"/>
                  </w:divBdr>
                  <w:divsChild>
                    <w:div w:id="1676609504">
                      <w:marLeft w:val="0"/>
                      <w:marRight w:val="0"/>
                      <w:marTop w:val="0"/>
                      <w:marBottom w:val="0"/>
                      <w:divBdr>
                        <w:top w:val="none" w:sz="0" w:space="0" w:color="auto"/>
                        <w:left w:val="none" w:sz="0" w:space="0" w:color="auto"/>
                        <w:bottom w:val="none" w:sz="0" w:space="0" w:color="auto"/>
                        <w:right w:val="none" w:sz="0" w:space="0" w:color="auto"/>
                      </w:divBdr>
                      <w:divsChild>
                        <w:div w:id="1582762557">
                          <w:marLeft w:val="0"/>
                          <w:marRight w:val="0"/>
                          <w:marTop w:val="0"/>
                          <w:marBottom w:val="0"/>
                          <w:divBdr>
                            <w:top w:val="none" w:sz="0" w:space="0" w:color="auto"/>
                            <w:left w:val="none" w:sz="0" w:space="0" w:color="auto"/>
                            <w:bottom w:val="none" w:sz="0" w:space="0" w:color="auto"/>
                            <w:right w:val="none" w:sz="0" w:space="0" w:color="auto"/>
                          </w:divBdr>
                          <w:divsChild>
                            <w:div w:id="653803880">
                              <w:marLeft w:val="0"/>
                              <w:marRight w:val="0"/>
                              <w:marTop w:val="0"/>
                              <w:marBottom w:val="0"/>
                              <w:divBdr>
                                <w:top w:val="none" w:sz="0" w:space="0" w:color="auto"/>
                                <w:left w:val="none" w:sz="0" w:space="0" w:color="auto"/>
                                <w:bottom w:val="none" w:sz="0" w:space="0" w:color="auto"/>
                                <w:right w:val="none" w:sz="0" w:space="0" w:color="auto"/>
                              </w:divBdr>
                              <w:divsChild>
                                <w:div w:id="1719426512">
                                  <w:marLeft w:val="0"/>
                                  <w:marRight w:val="0"/>
                                  <w:marTop w:val="0"/>
                                  <w:marBottom w:val="0"/>
                                  <w:divBdr>
                                    <w:top w:val="none" w:sz="0" w:space="0" w:color="auto"/>
                                    <w:left w:val="none" w:sz="0" w:space="0" w:color="auto"/>
                                    <w:bottom w:val="none" w:sz="0" w:space="0" w:color="auto"/>
                                    <w:right w:val="none" w:sz="0" w:space="0" w:color="auto"/>
                                  </w:divBdr>
                                  <w:divsChild>
                                    <w:div w:id="269169166">
                                      <w:marLeft w:val="0"/>
                                      <w:marRight w:val="0"/>
                                      <w:marTop w:val="0"/>
                                      <w:marBottom w:val="0"/>
                                      <w:divBdr>
                                        <w:top w:val="none" w:sz="0" w:space="0" w:color="auto"/>
                                        <w:left w:val="none" w:sz="0" w:space="0" w:color="auto"/>
                                        <w:bottom w:val="none" w:sz="0" w:space="0" w:color="auto"/>
                                        <w:right w:val="none" w:sz="0" w:space="0" w:color="auto"/>
                                      </w:divBdr>
                                      <w:divsChild>
                                        <w:div w:id="1538354221">
                                          <w:marLeft w:val="0"/>
                                          <w:marRight w:val="0"/>
                                          <w:marTop w:val="0"/>
                                          <w:marBottom w:val="0"/>
                                          <w:divBdr>
                                            <w:top w:val="none" w:sz="0" w:space="0" w:color="auto"/>
                                            <w:left w:val="none" w:sz="0" w:space="0" w:color="auto"/>
                                            <w:bottom w:val="none" w:sz="0" w:space="0" w:color="auto"/>
                                            <w:right w:val="none" w:sz="0" w:space="0" w:color="auto"/>
                                          </w:divBdr>
                                          <w:divsChild>
                                            <w:div w:id="1756635561">
                                              <w:marLeft w:val="0"/>
                                              <w:marRight w:val="0"/>
                                              <w:marTop w:val="0"/>
                                              <w:marBottom w:val="0"/>
                                              <w:divBdr>
                                                <w:top w:val="none" w:sz="0" w:space="0" w:color="auto"/>
                                                <w:left w:val="none" w:sz="0" w:space="0" w:color="auto"/>
                                                <w:bottom w:val="none" w:sz="0" w:space="0" w:color="auto"/>
                                                <w:right w:val="none" w:sz="0" w:space="0" w:color="auto"/>
                                              </w:divBdr>
                                              <w:divsChild>
                                                <w:div w:id="706881248">
                                                  <w:marLeft w:val="0"/>
                                                  <w:marRight w:val="0"/>
                                                  <w:marTop w:val="0"/>
                                                  <w:marBottom w:val="0"/>
                                                  <w:divBdr>
                                                    <w:top w:val="none" w:sz="0" w:space="0" w:color="auto"/>
                                                    <w:left w:val="none" w:sz="0" w:space="0" w:color="auto"/>
                                                    <w:bottom w:val="none" w:sz="0" w:space="0" w:color="auto"/>
                                                    <w:right w:val="none" w:sz="0" w:space="0" w:color="auto"/>
                                                  </w:divBdr>
                                                  <w:divsChild>
                                                    <w:div w:id="2102945153">
                                                      <w:marLeft w:val="0"/>
                                                      <w:marRight w:val="0"/>
                                                      <w:marTop w:val="0"/>
                                                      <w:marBottom w:val="0"/>
                                                      <w:divBdr>
                                                        <w:top w:val="none" w:sz="0" w:space="0" w:color="auto"/>
                                                        <w:left w:val="none" w:sz="0" w:space="0" w:color="auto"/>
                                                        <w:bottom w:val="none" w:sz="0" w:space="0" w:color="auto"/>
                                                        <w:right w:val="none" w:sz="0" w:space="0" w:color="auto"/>
                                                      </w:divBdr>
                                                      <w:divsChild>
                                                        <w:div w:id="1274091905">
                                                          <w:marLeft w:val="0"/>
                                                          <w:marRight w:val="0"/>
                                                          <w:marTop w:val="0"/>
                                                          <w:marBottom w:val="0"/>
                                                          <w:divBdr>
                                                            <w:top w:val="none" w:sz="0" w:space="0" w:color="auto"/>
                                                            <w:left w:val="none" w:sz="0" w:space="0" w:color="auto"/>
                                                            <w:bottom w:val="none" w:sz="0" w:space="0" w:color="auto"/>
                                                            <w:right w:val="none" w:sz="0" w:space="0" w:color="auto"/>
                                                          </w:divBdr>
                                                          <w:divsChild>
                                                            <w:div w:id="1723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01560">
      <w:bodyDiv w:val="1"/>
      <w:marLeft w:val="0"/>
      <w:marRight w:val="0"/>
      <w:marTop w:val="0"/>
      <w:marBottom w:val="0"/>
      <w:divBdr>
        <w:top w:val="none" w:sz="0" w:space="0" w:color="auto"/>
        <w:left w:val="none" w:sz="0" w:space="0" w:color="auto"/>
        <w:bottom w:val="none" w:sz="0" w:space="0" w:color="auto"/>
        <w:right w:val="none" w:sz="0" w:space="0" w:color="auto"/>
      </w:divBdr>
      <w:divsChild>
        <w:div w:id="1125344857">
          <w:marLeft w:val="0"/>
          <w:marRight w:val="0"/>
          <w:marTop w:val="0"/>
          <w:marBottom w:val="0"/>
          <w:divBdr>
            <w:top w:val="none" w:sz="0" w:space="0" w:color="auto"/>
            <w:left w:val="none" w:sz="0" w:space="0" w:color="auto"/>
            <w:bottom w:val="none" w:sz="0" w:space="0" w:color="auto"/>
            <w:right w:val="none" w:sz="0" w:space="0" w:color="auto"/>
          </w:divBdr>
          <w:divsChild>
            <w:div w:id="2115905197">
              <w:marLeft w:val="0"/>
              <w:marRight w:val="0"/>
              <w:marTop w:val="0"/>
              <w:marBottom w:val="0"/>
              <w:divBdr>
                <w:top w:val="none" w:sz="0" w:space="0" w:color="auto"/>
                <w:left w:val="none" w:sz="0" w:space="0" w:color="auto"/>
                <w:bottom w:val="none" w:sz="0" w:space="0" w:color="auto"/>
                <w:right w:val="none" w:sz="0" w:space="0" w:color="auto"/>
              </w:divBdr>
              <w:divsChild>
                <w:div w:id="2099792941">
                  <w:marLeft w:val="0"/>
                  <w:marRight w:val="0"/>
                  <w:marTop w:val="0"/>
                  <w:marBottom w:val="0"/>
                  <w:divBdr>
                    <w:top w:val="none" w:sz="0" w:space="0" w:color="auto"/>
                    <w:left w:val="none" w:sz="0" w:space="0" w:color="auto"/>
                    <w:bottom w:val="none" w:sz="0" w:space="0" w:color="auto"/>
                    <w:right w:val="none" w:sz="0" w:space="0" w:color="auto"/>
                  </w:divBdr>
                  <w:divsChild>
                    <w:div w:id="1064179603">
                      <w:marLeft w:val="0"/>
                      <w:marRight w:val="0"/>
                      <w:marTop w:val="0"/>
                      <w:marBottom w:val="0"/>
                      <w:divBdr>
                        <w:top w:val="none" w:sz="0" w:space="0" w:color="auto"/>
                        <w:left w:val="none" w:sz="0" w:space="0" w:color="auto"/>
                        <w:bottom w:val="none" w:sz="0" w:space="0" w:color="auto"/>
                        <w:right w:val="none" w:sz="0" w:space="0" w:color="auto"/>
                      </w:divBdr>
                      <w:divsChild>
                        <w:div w:id="1954821389">
                          <w:marLeft w:val="0"/>
                          <w:marRight w:val="0"/>
                          <w:marTop w:val="0"/>
                          <w:marBottom w:val="0"/>
                          <w:divBdr>
                            <w:top w:val="none" w:sz="0" w:space="0" w:color="auto"/>
                            <w:left w:val="none" w:sz="0" w:space="0" w:color="auto"/>
                            <w:bottom w:val="none" w:sz="0" w:space="0" w:color="auto"/>
                            <w:right w:val="none" w:sz="0" w:space="0" w:color="auto"/>
                          </w:divBdr>
                          <w:divsChild>
                            <w:div w:id="189875131">
                              <w:marLeft w:val="0"/>
                              <w:marRight w:val="0"/>
                              <w:marTop w:val="0"/>
                              <w:marBottom w:val="0"/>
                              <w:divBdr>
                                <w:top w:val="none" w:sz="0" w:space="0" w:color="auto"/>
                                <w:left w:val="none" w:sz="0" w:space="0" w:color="auto"/>
                                <w:bottom w:val="none" w:sz="0" w:space="0" w:color="auto"/>
                                <w:right w:val="none" w:sz="0" w:space="0" w:color="auto"/>
                              </w:divBdr>
                              <w:divsChild>
                                <w:div w:id="57949072">
                                  <w:marLeft w:val="0"/>
                                  <w:marRight w:val="0"/>
                                  <w:marTop w:val="0"/>
                                  <w:marBottom w:val="0"/>
                                  <w:divBdr>
                                    <w:top w:val="none" w:sz="0" w:space="0" w:color="auto"/>
                                    <w:left w:val="none" w:sz="0" w:space="0" w:color="auto"/>
                                    <w:bottom w:val="none" w:sz="0" w:space="0" w:color="auto"/>
                                    <w:right w:val="none" w:sz="0" w:space="0" w:color="auto"/>
                                  </w:divBdr>
                                  <w:divsChild>
                                    <w:div w:id="1201436594">
                                      <w:marLeft w:val="0"/>
                                      <w:marRight w:val="0"/>
                                      <w:marTop w:val="0"/>
                                      <w:marBottom w:val="0"/>
                                      <w:divBdr>
                                        <w:top w:val="none" w:sz="0" w:space="0" w:color="auto"/>
                                        <w:left w:val="none" w:sz="0" w:space="0" w:color="auto"/>
                                        <w:bottom w:val="none" w:sz="0" w:space="0" w:color="auto"/>
                                        <w:right w:val="none" w:sz="0" w:space="0" w:color="auto"/>
                                      </w:divBdr>
                                      <w:divsChild>
                                        <w:div w:id="482039682">
                                          <w:marLeft w:val="0"/>
                                          <w:marRight w:val="0"/>
                                          <w:marTop w:val="0"/>
                                          <w:marBottom w:val="0"/>
                                          <w:divBdr>
                                            <w:top w:val="none" w:sz="0" w:space="0" w:color="auto"/>
                                            <w:left w:val="none" w:sz="0" w:space="0" w:color="auto"/>
                                            <w:bottom w:val="none" w:sz="0" w:space="0" w:color="auto"/>
                                            <w:right w:val="none" w:sz="0" w:space="0" w:color="auto"/>
                                          </w:divBdr>
                                          <w:divsChild>
                                            <w:div w:id="486244215">
                                              <w:marLeft w:val="0"/>
                                              <w:marRight w:val="0"/>
                                              <w:marTop w:val="0"/>
                                              <w:marBottom w:val="0"/>
                                              <w:divBdr>
                                                <w:top w:val="none" w:sz="0" w:space="0" w:color="auto"/>
                                                <w:left w:val="none" w:sz="0" w:space="0" w:color="auto"/>
                                                <w:bottom w:val="none" w:sz="0" w:space="0" w:color="auto"/>
                                                <w:right w:val="none" w:sz="0" w:space="0" w:color="auto"/>
                                              </w:divBdr>
                                              <w:divsChild>
                                                <w:div w:id="1812559070">
                                                  <w:marLeft w:val="0"/>
                                                  <w:marRight w:val="0"/>
                                                  <w:marTop w:val="0"/>
                                                  <w:marBottom w:val="0"/>
                                                  <w:divBdr>
                                                    <w:top w:val="none" w:sz="0" w:space="0" w:color="auto"/>
                                                    <w:left w:val="none" w:sz="0" w:space="0" w:color="auto"/>
                                                    <w:bottom w:val="none" w:sz="0" w:space="0" w:color="auto"/>
                                                    <w:right w:val="none" w:sz="0" w:space="0" w:color="auto"/>
                                                  </w:divBdr>
                                                  <w:divsChild>
                                                    <w:div w:id="1211265959">
                                                      <w:marLeft w:val="0"/>
                                                      <w:marRight w:val="0"/>
                                                      <w:marTop w:val="0"/>
                                                      <w:marBottom w:val="0"/>
                                                      <w:divBdr>
                                                        <w:top w:val="none" w:sz="0" w:space="0" w:color="auto"/>
                                                        <w:left w:val="none" w:sz="0" w:space="0" w:color="auto"/>
                                                        <w:bottom w:val="none" w:sz="0" w:space="0" w:color="auto"/>
                                                        <w:right w:val="none" w:sz="0" w:space="0" w:color="auto"/>
                                                      </w:divBdr>
                                                      <w:divsChild>
                                                        <w:div w:id="744450604">
                                                          <w:marLeft w:val="0"/>
                                                          <w:marRight w:val="0"/>
                                                          <w:marTop w:val="0"/>
                                                          <w:marBottom w:val="0"/>
                                                          <w:divBdr>
                                                            <w:top w:val="none" w:sz="0" w:space="0" w:color="auto"/>
                                                            <w:left w:val="none" w:sz="0" w:space="0" w:color="auto"/>
                                                            <w:bottom w:val="none" w:sz="0" w:space="0" w:color="auto"/>
                                                            <w:right w:val="none" w:sz="0" w:space="0" w:color="auto"/>
                                                          </w:divBdr>
                                                          <w:divsChild>
                                                            <w:div w:id="19333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1354</Words>
  <Characters>7451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Karen C. Alvarenga Abrego</cp:lastModifiedBy>
  <cp:revision>2</cp:revision>
  <cp:lastPrinted>2017-03-17T15:07:00Z</cp:lastPrinted>
  <dcterms:created xsi:type="dcterms:W3CDTF">2017-09-19T18:26:00Z</dcterms:created>
  <dcterms:modified xsi:type="dcterms:W3CDTF">2017-09-19T18:26:00Z</dcterms:modified>
</cp:coreProperties>
</file>