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33" w:rsidRDefault="009A4F7A">
      <w:r>
        <w:rPr>
          <w:lang w:eastAsia="es-HN"/>
        </w:rPr>
        <w:drawing>
          <wp:anchor distT="0" distB="0" distL="114300" distR="114300" simplePos="0" relativeHeight="251658240" behindDoc="0" locked="0" layoutInCell="1" allowOverlap="1">
            <wp:simplePos x="0" y="0"/>
            <wp:positionH relativeFrom="margin">
              <wp:posOffset>1373505</wp:posOffset>
            </wp:positionH>
            <wp:positionV relativeFrom="margin">
              <wp:posOffset>-266065</wp:posOffset>
            </wp:positionV>
            <wp:extent cx="2532380" cy="908050"/>
            <wp:effectExtent l="0" t="0" r="1270" b="635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32380" cy="908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7033" w:rsidRDefault="00C77033"/>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sectPr w:rsidR="00DE64F2" w:rsidSect="00682338">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num="2" w:space="708"/>
          <w:docGrid w:linePitch="360"/>
        </w:sect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7B0577" w:rsidRPr="007B0577" w:rsidRDefault="007B0577" w:rsidP="007B0577">
      <w:pPr>
        <w:pStyle w:val="yiv4452813347msonormal"/>
        <w:jc w:val="center"/>
        <w:rPr>
          <w:rFonts w:asciiTheme="majorHAnsi" w:hAnsiTheme="majorHAnsi"/>
          <w:sz w:val="28"/>
          <w:szCs w:val="28"/>
          <w:lang w:val="es-US"/>
        </w:rPr>
      </w:pPr>
      <w:r w:rsidRPr="007B0577">
        <w:rPr>
          <w:rFonts w:asciiTheme="majorHAnsi" w:hAnsiTheme="majorHAnsi"/>
          <w:b/>
          <w:bCs/>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Arzobispo de Atlanta solicita ampliación de TPS para Honduras</w:t>
      </w:r>
    </w:p>
    <w:p w:rsidR="007B0577" w:rsidRPr="0058314D" w:rsidRDefault="007B0577" w:rsidP="007B0577">
      <w:pPr>
        <w:pStyle w:val="yiv4452813347msonormal"/>
        <w:jc w:val="both"/>
        <w:rPr>
          <w:rFonts w:asciiTheme="majorHAnsi" w:hAnsiTheme="majorHAnsi"/>
          <w:sz w:val="22"/>
          <w:szCs w:val="22"/>
        </w:rPr>
      </w:pPr>
      <w:r w:rsidRPr="007B0577">
        <w:rPr>
          <w:rFonts w:asciiTheme="majorHAnsi" w:hAnsiTheme="majorHAnsi"/>
          <w:color w:val="454545"/>
          <w:sz w:val="22"/>
          <w:szCs w:val="22"/>
          <w:lang w:val="es-US"/>
        </w:rPr>
        <w:t> </w:t>
      </w:r>
      <w:r w:rsidR="0058314D">
        <w:rPr>
          <w:rFonts w:asciiTheme="majorHAnsi" w:hAnsiTheme="majorHAnsi"/>
          <w:noProof/>
          <w:color w:val="454545"/>
          <w:sz w:val="22"/>
          <w:szCs w:val="22"/>
        </w:rPr>
        <w:drawing>
          <wp:inline distT="0" distB="0" distL="0" distR="0">
            <wp:extent cx="5334000" cy="2667000"/>
            <wp:effectExtent l="0" t="0" r="0" b="0"/>
            <wp:docPr id="2" name="Imagen 2" descr="C:\Users\Comunicacion\Desktop\WILTON GREGORY  - ARZOBISPO DE ATLAN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Desktop\WILTON GREGORY  - ARZOBISPO DE ATLANT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0" cy="2667000"/>
                    </a:xfrm>
                    <a:prstGeom prst="rect">
                      <a:avLst/>
                    </a:prstGeom>
                    <a:noFill/>
                    <a:ln>
                      <a:noFill/>
                    </a:ln>
                  </pic:spPr>
                </pic:pic>
              </a:graphicData>
            </a:graphic>
          </wp:inline>
        </w:drawing>
      </w:r>
      <w:bookmarkStart w:id="0" w:name="_GoBack"/>
      <w:bookmarkEnd w:id="0"/>
    </w:p>
    <w:p w:rsidR="007B0577" w:rsidRPr="007B0577" w:rsidRDefault="007B0577" w:rsidP="007B0577">
      <w:pPr>
        <w:pStyle w:val="yiv4452813347msonormal"/>
        <w:jc w:val="both"/>
        <w:rPr>
          <w:rFonts w:asciiTheme="majorHAnsi" w:hAnsiTheme="majorHAnsi"/>
          <w:sz w:val="22"/>
          <w:szCs w:val="22"/>
          <w:lang w:val="es-US"/>
        </w:rPr>
      </w:pPr>
      <w:r w:rsidRPr="007B0577">
        <w:rPr>
          <w:rFonts w:asciiTheme="majorHAnsi" w:hAnsiTheme="majorHAnsi"/>
          <w:b/>
          <w:bCs/>
          <w:sz w:val="22"/>
          <w:szCs w:val="22"/>
          <w:lang w:val="es-US"/>
        </w:rPr>
        <w:t>Atlanta (Georgia, EEUU) 29 de octubre.</w:t>
      </w:r>
      <w:r w:rsidRPr="007B0577">
        <w:rPr>
          <w:rFonts w:asciiTheme="majorHAnsi" w:hAnsiTheme="majorHAnsi"/>
          <w:sz w:val="22"/>
          <w:szCs w:val="22"/>
          <w:lang w:val="es-US"/>
        </w:rPr>
        <w:t> El arzobispo de la Arquidiócesis de Atlanta (Georgia), Wilton Gregory Regarding, solicitó este fin de semana al Gobierno de los Estados Unidos que amplíe por 18 meses el Estatus de Protección Temporal (TPS) para ciudadanos de Honduras, El Salvador y Haití.</w:t>
      </w:r>
    </w:p>
    <w:p w:rsidR="007B0577" w:rsidRPr="007B0577" w:rsidRDefault="007B0577" w:rsidP="007B0577">
      <w:pPr>
        <w:pStyle w:val="yiv4452813347msonormal"/>
        <w:jc w:val="both"/>
        <w:rPr>
          <w:rFonts w:asciiTheme="majorHAnsi" w:hAnsiTheme="majorHAnsi"/>
          <w:sz w:val="22"/>
          <w:szCs w:val="22"/>
          <w:lang w:val="es-US"/>
        </w:rPr>
      </w:pPr>
      <w:r w:rsidRPr="007B0577">
        <w:rPr>
          <w:rFonts w:asciiTheme="majorHAnsi" w:hAnsiTheme="majorHAnsi"/>
          <w:sz w:val="22"/>
          <w:szCs w:val="22"/>
          <w:lang w:val="es-US"/>
        </w:rPr>
        <w:t>Además de solicitarle al gobernante estadounidense, Donald Trump, y al Departamento de Seguridad Nacional la ampliación del TPS, el arzobispo Regarding insta al Presidente y al Congreso de Estados Unidos a encontrar una solución más permanente para los cientos de miles de titulares de TPS.</w:t>
      </w:r>
    </w:p>
    <w:p w:rsidR="007B0577" w:rsidRPr="007B0577" w:rsidRDefault="007B0577" w:rsidP="007B0577">
      <w:pPr>
        <w:pStyle w:val="yiv4452813347msonormal"/>
        <w:jc w:val="both"/>
        <w:rPr>
          <w:rFonts w:asciiTheme="majorHAnsi" w:hAnsiTheme="majorHAnsi"/>
          <w:sz w:val="22"/>
          <w:szCs w:val="22"/>
          <w:lang w:val="es-US"/>
        </w:rPr>
      </w:pPr>
      <w:r w:rsidRPr="007B0577">
        <w:rPr>
          <w:rFonts w:asciiTheme="majorHAnsi" w:hAnsiTheme="majorHAnsi"/>
          <w:sz w:val="22"/>
          <w:szCs w:val="22"/>
          <w:lang w:val="es-US"/>
        </w:rPr>
        <w:t>“Ellos están criando a sus familias aquí y se han convertido en miembros productivos de nuestras comunidades”, expresó.</w:t>
      </w:r>
    </w:p>
    <w:p w:rsidR="007B0577" w:rsidRPr="007B0577" w:rsidRDefault="007B0577" w:rsidP="007B0577">
      <w:pPr>
        <w:pStyle w:val="yiv4452813347msonormal"/>
        <w:jc w:val="both"/>
        <w:rPr>
          <w:rFonts w:asciiTheme="majorHAnsi" w:hAnsiTheme="majorHAnsi"/>
          <w:sz w:val="22"/>
          <w:szCs w:val="22"/>
          <w:lang w:val="es-US"/>
        </w:rPr>
      </w:pPr>
      <w:r w:rsidRPr="007B0577">
        <w:rPr>
          <w:rFonts w:asciiTheme="majorHAnsi" w:hAnsiTheme="majorHAnsi"/>
          <w:sz w:val="22"/>
          <w:szCs w:val="22"/>
          <w:lang w:val="es-US"/>
        </w:rPr>
        <w:t>En su declaratoria el arzobispo indicó que la Conferencia de Obispos Católicos de los Estados Unidos (USCCB) está preocupada por la situación de las personas de Honduras y El Salvador que están amparadas bajo este estatus.  </w:t>
      </w:r>
    </w:p>
    <w:p w:rsidR="007B0577" w:rsidRPr="007B0577" w:rsidRDefault="007B0577" w:rsidP="007B0577">
      <w:pPr>
        <w:pStyle w:val="yiv4452813347msonormal"/>
        <w:jc w:val="both"/>
        <w:rPr>
          <w:rFonts w:asciiTheme="majorHAnsi" w:hAnsiTheme="majorHAnsi"/>
          <w:sz w:val="22"/>
          <w:szCs w:val="22"/>
          <w:lang w:val="es-US"/>
        </w:rPr>
      </w:pPr>
      <w:r w:rsidRPr="007B0577">
        <w:rPr>
          <w:rFonts w:asciiTheme="majorHAnsi" w:hAnsiTheme="majorHAnsi"/>
          <w:sz w:val="22"/>
          <w:szCs w:val="22"/>
          <w:lang w:val="es-US"/>
        </w:rPr>
        <w:t>Recordó que hablar de inmigrantes es hablar de hijos de Dios y que el TPS fue creado como una respuesta generosa de los Estados Unidos a las naciones que enfrentan dificultades especiales, razón por la cual miles de personas hoy están amparadas bajo este estatus.</w:t>
      </w:r>
    </w:p>
    <w:p w:rsidR="007B0577" w:rsidRPr="007B0577" w:rsidRDefault="007B0577" w:rsidP="007B0577">
      <w:pPr>
        <w:pStyle w:val="yiv4452813347msonormal"/>
        <w:jc w:val="both"/>
        <w:rPr>
          <w:rFonts w:asciiTheme="majorHAnsi" w:hAnsiTheme="majorHAnsi"/>
          <w:sz w:val="22"/>
          <w:szCs w:val="22"/>
          <w:lang w:val="es-US"/>
        </w:rPr>
      </w:pPr>
      <w:r w:rsidRPr="007B0577">
        <w:rPr>
          <w:rFonts w:asciiTheme="majorHAnsi" w:hAnsiTheme="majorHAnsi"/>
          <w:sz w:val="22"/>
          <w:szCs w:val="22"/>
          <w:lang w:val="es-US"/>
        </w:rPr>
        <w:lastRenderedPageBreak/>
        <w:t>“Están en nuestro país legalmente. Están autorizados para trabajar. Ellos pagan impuestos y contribuyen a nuestras comunidades, nuestros negocios, nuestras parroquias. Muchos tienen hijos que son ciudadanos de los Estados Unidos”, expresó el arzobispo.</w:t>
      </w:r>
    </w:p>
    <w:p w:rsidR="007B0577" w:rsidRPr="007B0577" w:rsidRDefault="007B0577" w:rsidP="007B0577">
      <w:pPr>
        <w:pStyle w:val="yiv4452813347msonormal"/>
        <w:jc w:val="both"/>
        <w:rPr>
          <w:rFonts w:asciiTheme="majorHAnsi" w:hAnsiTheme="majorHAnsi"/>
          <w:sz w:val="22"/>
          <w:szCs w:val="22"/>
          <w:lang w:val="es-US"/>
        </w:rPr>
      </w:pPr>
      <w:r w:rsidRPr="007B0577">
        <w:rPr>
          <w:rFonts w:asciiTheme="majorHAnsi" w:hAnsiTheme="majorHAnsi"/>
          <w:sz w:val="22"/>
          <w:szCs w:val="22"/>
          <w:lang w:val="es-US"/>
        </w:rPr>
        <w:t>Además, informó que la Conferencia de Obispos está completando una visita in situ a Haití, que aún sufre las consecuencias del catastrófico terremoto del 2010, por lo que consideran que las condiciones de ese país no son favorables en este momento, y una vez más insta a la extensión de este programa.</w:t>
      </w:r>
    </w:p>
    <w:p w:rsidR="007B0577" w:rsidRPr="007B0577" w:rsidRDefault="007B0577" w:rsidP="007B0577">
      <w:pPr>
        <w:pStyle w:val="yiv4452813347msonormal"/>
        <w:jc w:val="both"/>
        <w:rPr>
          <w:rFonts w:asciiTheme="majorHAnsi" w:hAnsiTheme="majorHAnsi"/>
          <w:sz w:val="22"/>
          <w:szCs w:val="22"/>
          <w:lang w:val="es-US"/>
        </w:rPr>
      </w:pPr>
      <w:r w:rsidRPr="007B0577">
        <w:rPr>
          <w:rFonts w:asciiTheme="majorHAnsi" w:hAnsiTheme="majorHAnsi"/>
          <w:sz w:val="22"/>
          <w:szCs w:val="22"/>
          <w:lang w:val="es-US"/>
        </w:rPr>
        <w:t> </w:t>
      </w:r>
    </w:p>
    <w:p w:rsidR="007B0577" w:rsidRDefault="007B0577" w:rsidP="007B0577">
      <w:pPr>
        <w:pStyle w:val="yiv4452813347msonormal"/>
        <w:jc w:val="both"/>
        <w:rPr>
          <w:rFonts w:asciiTheme="majorHAnsi" w:hAnsiTheme="majorHAnsi"/>
          <w:b/>
          <w:bCs/>
          <w:sz w:val="22"/>
          <w:szCs w:val="22"/>
          <w:lang w:val="es-US"/>
        </w:rPr>
      </w:pPr>
    </w:p>
    <w:p w:rsidR="007B0577" w:rsidRDefault="007B0577" w:rsidP="007B0577">
      <w:pPr>
        <w:pStyle w:val="yiv4452813347msonormal"/>
        <w:jc w:val="both"/>
        <w:rPr>
          <w:rFonts w:asciiTheme="majorHAnsi" w:hAnsiTheme="majorHAnsi"/>
          <w:b/>
          <w:bCs/>
          <w:sz w:val="22"/>
          <w:szCs w:val="22"/>
          <w:lang w:val="es-US"/>
        </w:rPr>
      </w:pPr>
    </w:p>
    <w:p w:rsidR="007B0577" w:rsidRPr="007B0577" w:rsidRDefault="007B0577" w:rsidP="007B0577">
      <w:pPr>
        <w:pStyle w:val="yiv4452813347msonormal"/>
        <w:jc w:val="both"/>
        <w:rPr>
          <w:rFonts w:asciiTheme="majorHAnsi" w:hAnsiTheme="majorHAnsi"/>
          <w:sz w:val="22"/>
          <w:szCs w:val="22"/>
          <w:lang w:val="es-US"/>
        </w:rPr>
      </w:pPr>
      <w:r w:rsidRPr="007B0577">
        <w:rPr>
          <w:rFonts w:asciiTheme="majorHAnsi" w:hAnsiTheme="majorHAnsi"/>
          <w:b/>
          <w:bCs/>
          <w:sz w:val="22"/>
          <w:szCs w:val="22"/>
          <w:lang w:val="es-US"/>
        </w:rPr>
        <w:t>TPS Honduras</w:t>
      </w:r>
    </w:p>
    <w:p w:rsidR="007B0577" w:rsidRPr="007B0577" w:rsidRDefault="007B0577" w:rsidP="007B0577">
      <w:pPr>
        <w:pStyle w:val="yiv4452813347gmail-msolistparagraph"/>
        <w:jc w:val="both"/>
        <w:rPr>
          <w:rFonts w:asciiTheme="majorHAnsi" w:hAnsiTheme="majorHAnsi"/>
          <w:sz w:val="22"/>
          <w:szCs w:val="22"/>
          <w:lang w:val="es-US"/>
        </w:rPr>
      </w:pPr>
      <w:r>
        <w:rPr>
          <w:rFonts w:asciiTheme="majorHAnsi" w:hAnsiTheme="majorHAnsi"/>
          <w:sz w:val="22"/>
          <w:szCs w:val="22"/>
          <w:lang w:val="es-US"/>
        </w:rPr>
        <w:t>-</w:t>
      </w:r>
      <w:r w:rsidRPr="007B0577">
        <w:rPr>
          <w:rFonts w:asciiTheme="majorHAnsi" w:hAnsiTheme="majorHAnsi"/>
          <w:sz w:val="22"/>
          <w:szCs w:val="22"/>
          <w:lang w:val="es-US"/>
        </w:rPr>
        <w:t>El TPS es un estatus migratorio temporal otorgado por el Gobierno de los Estados Unidos a las personas elegibles de un determinado país designado bajo la Ley de Inmigración y Nacionalidad (INA).</w:t>
      </w:r>
    </w:p>
    <w:p w:rsidR="007B0577" w:rsidRPr="007B0577" w:rsidRDefault="007B0577" w:rsidP="007B0577">
      <w:pPr>
        <w:pStyle w:val="yiv4452813347gmail-msolistparagraph"/>
        <w:jc w:val="both"/>
        <w:rPr>
          <w:rFonts w:asciiTheme="majorHAnsi" w:hAnsiTheme="majorHAnsi"/>
          <w:sz w:val="22"/>
          <w:szCs w:val="22"/>
          <w:lang w:val="es-US"/>
        </w:rPr>
      </w:pPr>
      <w:r>
        <w:rPr>
          <w:rFonts w:asciiTheme="majorHAnsi" w:hAnsiTheme="majorHAnsi"/>
          <w:sz w:val="22"/>
          <w:szCs w:val="22"/>
          <w:lang w:val="es-US"/>
        </w:rPr>
        <w:t>-</w:t>
      </w:r>
      <w:r w:rsidRPr="007B0577">
        <w:rPr>
          <w:rFonts w:asciiTheme="majorHAnsi" w:hAnsiTheme="majorHAnsi"/>
          <w:sz w:val="22"/>
          <w:szCs w:val="22"/>
          <w:lang w:val="es-US"/>
        </w:rPr>
        <w:t>En el período durante el cual el Secretario de Seguridad Nacional (Homeland Security) designa a un país con TPS, los beneficiados pueden permanecer en los Estados Unidos de forma legal, y obtener una autorización de empleo siempre y cuando cumplan con los términos y condiciones del mismo.</w:t>
      </w:r>
    </w:p>
    <w:p w:rsidR="007B0577" w:rsidRPr="007B0577" w:rsidRDefault="007B0577" w:rsidP="007B0577">
      <w:pPr>
        <w:pStyle w:val="yiv4452813347gmail-msolistparagraph"/>
        <w:jc w:val="both"/>
        <w:rPr>
          <w:rFonts w:asciiTheme="majorHAnsi" w:hAnsiTheme="majorHAnsi"/>
          <w:sz w:val="22"/>
          <w:szCs w:val="22"/>
          <w:lang w:val="es-US"/>
        </w:rPr>
      </w:pPr>
      <w:r>
        <w:rPr>
          <w:rFonts w:asciiTheme="majorHAnsi" w:hAnsiTheme="majorHAnsi"/>
          <w:sz w:val="22"/>
          <w:szCs w:val="22"/>
          <w:lang w:val="es-US"/>
        </w:rPr>
        <w:t>-</w:t>
      </w:r>
      <w:r w:rsidRPr="007B0577">
        <w:rPr>
          <w:rFonts w:asciiTheme="majorHAnsi" w:hAnsiTheme="majorHAnsi"/>
          <w:sz w:val="22"/>
          <w:szCs w:val="22"/>
          <w:lang w:val="es-US"/>
        </w:rPr>
        <w:t>A Honduras el TPS le fue concedido en enero de 1999 por el presidente Bill Clinton tras el paso del huracán Mitch.</w:t>
      </w:r>
    </w:p>
    <w:p w:rsidR="007B0577" w:rsidRPr="007B0577" w:rsidRDefault="007B0577" w:rsidP="007B0577">
      <w:pPr>
        <w:pStyle w:val="yiv4452813347gmail-msolistparagraph"/>
        <w:jc w:val="both"/>
        <w:rPr>
          <w:rFonts w:asciiTheme="majorHAnsi" w:hAnsiTheme="majorHAnsi"/>
          <w:sz w:val="22"/>
          <w:szCs w:val="22"/>
          <w:lang w:val="es-US"/>
        </w:rPr>
      </w:pPr>
      <w:r>
        <w:rPr>
          <w:rFonts w:asciiTheme="majorHAnsi" w:hAnsiTheme="majorHAnsi"/>
          <w:sz w:val="22"/>
          <w:szCs w:val="22"/>
          <w:lang w:val="es-US"/>
        </w:rPr>
        <w:t>-</w:t>
      </w:r>
      <w:r w:rsidRPr="007B0577">
        <w:rPr>
          <w:rFonts w:asciiTheme="majorHAnsi" w:hAnsiTheme="majorHAnsi"/>
          <w:sz w:val="22"/>
          <w:szCs w:val="22"/>
          <w:lang w:val="es-US"/>
        </w:rPr>
        <w:t>Desde que fue otorgado, el Gobierno de los Estados Unidos ha concedido 13 extensiones del TPS, que van desde un año hasta 18 meses</w:t>
      </w:r>
    </w:p>
    <w:p w:rsidR="007B0577" w:rsidRPr="007B0577" w:rsidRDefault="007B0577" w:rsidP="007B0577">
      <w:pPr>
        <w:pStyle w:val="yiv4452813347gmail-msolistparagraph"/>
        <w:jc w:val="both"/>
        <w:rPr>
          <w:rFonts w:asciiTheme="majorHAnsi" w:hAnsiTheme="majorHAnsi"/>
          <w:sz w:val="22"/>
          <w:szCs w:val="22"/>
          <w:lang w:val="es-US"/>
        </w:rPr>
      </w:pPr>
      <w:r>
        <w:rPr>
          <w:rFonts w:asciiTheme="majorHAnsi" w:hAnsiTheme="majorHAnsi"/>
          <w:sz w:val="22"/>
          <w:szCs w:val="22"/>
          <w:lang w:val="es-US"/>
        </w:rPr>
        <w:t>-</w:t>
      </w:r>
      <w:r w:rsidRPr="007B0577">
        <w:rPr>
          <w:rFonts w:asciiTheme="majorHAnsi" w:hAnsiTheme="majorHAnsi"/>
          <w:sz w:val="22"/>
          <w:szCs w:val="22"/>
          <w:lang w:val="es-US"/>
        </w:rPr>
        <w:t>Actualmente hay 56,790 hondureños amparados bajo el TPS; la protección está vigente hasta el 5 de enero de 2018, por lo que las autoridades estadounidenses deben determinar si deciden ampliarlo antes del 6 de noviembre</w:t>
      </w:r>
    </w:p>
    <w:p w:rsidR="00D96183" w:rsidRPr="007B0577" w:rsidRDefault="00D96183" w:rsidP="007B0577">
      <w:pPr>
        <w:pStyle w:val="yiv1974587408msonormal"/>
        <w:jc w:val="both"/>
        <w:rPr>
          <w:rFonts w:asciiTheme="majorHAnsi" w:hAnsiTheme="majorHAnsi"/>
          <w:sz w:val="22"/>
          <w:szCs w:val="22"/>
          <w:lang w:val="es-US"/>
        </w:rPr>
      </w:pPr>
    </w:p>
    <w:sectPr w:rsidR="00D96183" w:rsidRPr="007B0577" w:rsidSect="00DE64F2">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C4218"/>
    <w:multiLevelType w:val="hybridMultilevel"/>
    <w:tmpl w:val="BC409BF4"/>
    <w:lvl w:ilvl="0" w:tplc="480A0001">
      <w:start w:val="1"/>
      <w:numFmt w:val="bullet"/>
      <w:lvlText w:val=""/>
      <w:lvlJc w:val="left"/>
      <w:pPr>
        <w:ind w:left="752" w:hanging="360"/>
      </w:pPr>
      <w:rPr>
        <w:rFonts w:ascii="Symbol" w:hAnsi="Symbol" w:hint="default"/>
      </w:rPr>
    </w:lvl>
    <w:lvl w:ilvl="1" w:tplc="480A0003" w:tentative="1">
      <w:start w:val="1"/>
      <w:numFmt w:val="bullet"/>
      <w:lvlText w:val="o"/>
      <w:lvlJc w:val="left"/>
      <w:pPr>
        <w:ind w:left="1472" w:hanging="360"/>
      </w:pPr>
      <w:rPr>
        <w:rFonts w:ascii="Courier New" w:hAnsi="Courier New" w:cs="Courier New" w:hint="default"/>
      </w:rPr>
    </w:lvl>
    <w:lvl w:ilvl="2" w:tplc="480A0005" w:tentative="1">
      <w:start w:val="1"/>
      <w:numFmt w:val="bullet"/>
      <w:lvlText w:val=""/>
      <w:lvlJc w:val="left"/>
      <w:pPr>
        <w:ind w:left="2192" w:hanging="360"/>
      </w:pPr>
      <w:rPr>
        <w:rFonts w:ascii="Wingdings" w:hAnsi="Wingdings" w:hint="default"/>
      </w:rPr>
    </w:lvl>
    <w:lvl w:ilvl="3" w:tplc="480A0001" w:tentative="1">
      <w:start w:val="1"/>
      <w:numFmt w:val="bullet"/>
      <w:lvlText w:val=""/>
      <w:lvlJc w:val="left"/>
      <w:pPr>
        <w:ind w:left="2912" w:hanging="360"/>
      </w:pPr>
      <w:rPr>
        <w:rFonts w:ascii="Symbol" w:hAnsi="Symbol" w:hint="default"/>
      </w:rPr>
    </w:lvl>
    <w:lvl w:ilvl="4" w:tplc="480A0003" w:tentative="1">
      <w:start w:val="1"/>
      <w:numFmt w:val="bullet"/>
      <w:lvlText w:val="o"/>
      <w:lvlJc w:val="left"/>
      <w:pPr>
        <w:ind w:left="3632" w:hanging="360"/>
      </w:pPr>
      <w:rPr>
        <w:rFonts w:ascii="Courier New" w:hAnsi="Courier New" w:cs="Courier New" w:hint="default"/>
      </w:rPr>
    </w:lvl>
    <w:lvl w:ilvl="5" w:tplc="480A0005" w:tentative="1">
      <w:start w:val="1"/>
      <w:numFmt w:val="bullet"/>
      <w:lvlText w:val=""/>
      <w:lvlJc w:val="left"/>
      <w:pPr>
        <w:ind w:left="4352" w:hanging="360"/>
      </w:pPr>
      <w:rPr>
        <w:rFonts w:ascii="Wingdings" w:hAnsi="Wingdings" w:hint="default"/>
      </w:rPr>
    </w:lvl>
    <w:lvl w:ilvl="6" w:tplc="480A0001" w:tentative="1">
      <w:start w:val="1"/>
      <w:numFmt w:val="bullet"/>
      <w:lvlText w:val=""/>
      <w:lvlJc w:val="left"/>
      <w:pPr>
        <w:ind w:left="5072" w:hanging="360"/>
      </w:pPr>
      <w:rPr>
        <w:rFonts w:ascii="Symbol" w:hAnsi="Symbol" w:hint="default"/>
      </w:rPr>
    </w:lvl>
    <w:lvl w:ilvl="7" w:tplc="480A0003" w:tentative="1">
      <w:start w:val="1"/>
      <w:numFmt w:val="bullet"/>
      <w:lvlText w:val="o"/>
      <w:lvlJc w:val="left"/>
      <w:pPr>
        <w:ind w:left="5792" w:hanging="360"/>
      </w:pPr>
      <w:rPr>
        <w:rFonts w:ascii="Courier New" w:hAnsi="Courier New" w:cs="Courier New" w:hint="default"/>
      </w:rPr>
    </w:lvl>
    <w:lvl w:ilvl="8" w:tplc="480A0005" w:tentative="1">
      <w:start w:val="1"/>
      <w:numFmt w:val="bullet"/>
      <w:lvlText w:val=""/>
      <w:lvlJc w:val="left"/>
      <w:pPr>
        <w:ind w:left="6512" w:hanging="360"/>
      </w:pPr>
      <w:rPr>
        <w:rFonts w:ascii="Wingdings" w:hAnsi="Wingdings" w:hint="default"/>
      </w:rPr>
    </w:lvl>
  </w:abstractNum>
  <w:abstractNum w:abstractNumId="1">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
    <w:nsid w:val="1AFC7937"/>
    <w:multiLevelType w:val="hybridMultilevel"/>
    <w:tmpl w:val="1FB0E2D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
    <w:nsid w:val="1DA15F5B"/>
    <w:multiLevelType w:val="hybridMultilevel"/>
    <w:tmpl w:val="E3CA627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4">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5">
    <w:nsid w:val="63370EAC"/>
    <w:multiLevelType w:val="hybridMultilevel"/>
    <w:tmpl w:val="37D0A2E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6">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7">
    <w:nsid w:val="64611D52"/>
    <w:multiLevelType w:val="hybridMultilevel"/>
    <w:tmpl w:val="11322BF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8">
    <w:nsid w:val="7CAF17B8"/>
    <w:multiLevelType w:val="hybridMultilevel"/>
    <w:tmpl w:val="61DA4E2C"/>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5"/>
  </w:num>
  <w:num w:numId="5">
    <w:abstractNumId w:val="7"/>
  </w:num>
  <w:num w:numId="6">
    <w:abstractNumId w:val="2"/>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0007CA"/>
    <w:rsid w:val="000627EE"/>
    <w:rsid w:val="000B0694"/>
    <w:rsid w:val="0011586C"/>
    <w:rsid w:val="00141EB1"/>
    <w:rsid w:val="001B191A"/>
    <w:rsid w:val="001B2676"/>
    <w:rsid w:val="002015EF"/>
    <w:rsid w:val="00210472"/>
    <w:rsid w:val="002C1503"/>
    <w:rsid w:val="0030606B"/>
    <w:rsid w:val="00453B1B"/>
    <w:rsid w:val="004E2C2C"/>
    <w:rsid w:val="00502586"/>
    <w:rsid w:val="0058314D"/>
    <w:rsid w:val="005C32F6"/>
    <w:rsid w:val="00676FBB"/>
    <w:rsid w:val="00682338"/>
    <w:rsid w:val="006829F9"/>
    <w:rsid w:val="007B0577"/>
    <w:rsid w:val="007B658D"/>
    <w:rsid w:val="007F1D72"/>
    <w:rsid w:val="00850518"/>
    <w:rsid w:val="008D0376"/>
    <w:rsid w:val="00983F38"/>
    <w:rsid w:val="009A3CAA"/>
    <w:rsid w:val="009A4F7A"/>
    <w:rsid w:val="00A0179E"/>
    <w:rsid w:val="00A82A96"/>
    <w:rsid w:val="00B33366"/>
    <w:rsid w:val="00C2347E"/>
    <w:rsid w:val="00C27E75"/>
    <w:rsid w:val="00C70DF1"/>
    <w:rsid w:val="00C77033"/>
    <w:rsid w:val="00C95BFC"/>
    <w:rsid w:val="00D26CC9"/>
    <w:rsid w:val="00D55AB2"/>
    <w:rsid w:val="00D73FB5"/>
    <w:rsid w:val="00D80709"/>
    <w:rsid w:val="00D96183"/>
    <w:rsid w:val="00DA1023"/>
    <w:rsid w:val="00DE64F2"/>
    <w:rsid w:val="00E711E7"/>
    <w:rsid w:val="00F93E69"/>
    <w:rsid w:val="00FF664E"/>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1ABF5E-885F-4390-8175-3E255E6BB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 w:type="paragraph" w:customStyle="1" w:styleId="yiv1831155215msonormal">
    <w:name w:val="yiv1831155215msonormal"/>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831155215gmail-msolistparagraph">
    <w:name w:val="yiv1831155215gmail-msolistparagraph"/>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565952200msonormal">
    <w:name w:val="yiv0565952200msonormal"/>
    <w:basedOn w:val="Normal"/>
    <w:rsid w:val="00453B1B"/>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652815178msonormal">
    <w:name w:val="yiv0652815178msonormal"/>
    <w:basedOn w:val="Normal"/>
    <w:rsid w:val="001B2676"/>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8525262598msonormal">
    <w:name w:val="yiv8525262598msonormal"/>
    <w:basedOn w:val="Normal"/>
    <w:rsid w:val="00D96183"/>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974587408msonormal">
    <w:name w:val="yiv1974587408msonormal"/>
    <w:basedOn w:val="Normal"/>
    <w:rsid w:val="006823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4777522860msonormal">
    <w:name w:val="yiv4777522860msonormal"/>
    <w:basedOn w:val="Normal"/>
    <w:rsid w:val="000B0694"/>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4452813347msonormal">
    <w:name w:val="yiv4452813347msonormal"/>
    <w:basedOn w:val="Normal"/>
    <w:rsid w:val="007B0577"/>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4452813347gmail-msolistparagraph">
    <w:name w:val="yiv4452813347gmail-msolistparagraph"/>
    <w:basedOn w:val="Normal"/>
    <w:rsid w:val="007B0577"/>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55833">
      <w:bodyDiv w:val="1"/>
      <w:marLeft w:val="0"/>
      <w:marRight w:val="0"/>
      <w:marTop w:val="0"/>
      <w:marBottom w:val="0"/>
      <w:divBdr>
        <w:top w:val="none" w:sz="0" w:space="0" w:color="auto"/>
        <w:left w:val="none" w:sz="0" w:space="0" w:color="auto"/>
        <w:bottom w:val="none" w:sz="0" w:space="0" w:color="auto"/>
        <w:right w:val="none" w:sz="0" w:space="0" w:color="auto"/>
      </w:divBdr>
    </w:div>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9684561">
      <w:bodyDiv w:val="1"/>
      <w:marLeft w:val="0"/>
      <w:marRight w:val="0"/>
      <w:marTop w:val="0"/>
      <w:marBottom w:val="0"/>
      <w:divBdr>
        <w:top w:val="none" w:sz="0" w:space="0" w:color="auto"/>
        <w:left w:val="none" w:sz="0" w:space="0" w:color="auto"/>
        <w:bottom w:val="none" w:sz="0" w:space="0" w:color="auto"/>
        <w:right w:val="none" w:sz="0" w:space="0" w:color="auto"/>
      </w:divBdr>
      <w:divsChild>
        <w:div w:id="1644507050">
          <w:marLeft w:val="0"/>
          <w:marRight w:val="0"/>
          <w:marTop w:val="0"/>
          <w:marBottom w:val="0"/>
          <w:divBdr>
            <w:top w:val="none" w:sz="0" w:space="0" w:color="auto"/>
            <w:left w:val="none" w:sz="0" w:space="0" w:color="auto"/>
            <w:bottom w:val="none" w:sz="0" w:space="0" w:color="auto"/>
            <w:right w:val="none" w:sz="0" w:space="0" w:color="auto"/>
          </w:divBdr>
          <w:divsChild>
            <w:div w:id="1127817084">
              <w:marLeft w:val="0"/>
              <w:marRight w:val="0"/>
              <w:marTop w:val="0"/>
              <w:marBottom w:val="0"/>
              <w:divBdr>
                <w:top w:val="none" w:sz="0" w:space="0" w:color="auto"/>
                <w:left w:val="none" w:sz="0" w:space="0" w:color="auto"/>
                <w:bottom w:val="none" w:sz="0" w:space="0" w:color="auto"/>
                <w:right w:val="none" w:sz="0" w:space="0" w:color="auto"/>
              </w:divBdr>
              <w:divsChild>
                <w:div w:id="892350376">
                  <w:marLeft w:val="0"/>
                  <w:marRight w:val="0"/>
                  <w:marTop w:val="0"/>
                  <w:marBottom w:val="0"/>
                  <w:divBdr>
                    <w:top w:val="none" w:sz="0" w:space="0" w:color="auto"/>
                    <w:left w:val="none" w:sz="0" w:space="0" w:color="auto"/>
                    <w:bottom w:val="none" w:sz="0" w:space="0" w:color="auto"/>
                    <w:right w:val="none" w:sz="0" w:space="0" w:color="auto"/>
                  </w:divBdr>
                  <w:divsChild>
                    <w:div w:id="1085808316">
                      <w:marLeft w:val="0"/>
                      <w:marRight w:val="0"/>
                      <w:marTop w:val="0"/>
                      <w:marBottom w:val="0"/>
                      <w:divBdr>
                        <w:top w:val="none" w:sz="0" w:space="0" w:color="auto"/>
                        <w:left w:val="none" w:sz="0" w:space="0" w:color="auto"/>
                        <w:bottom w:val="none" w:sz="0" w:space="0" w:color="auto"/>
                        <w:right w:val="none" w:sz="0" w:space="0" w:color="auto"/>
                      </w:divBdr>
                      <w:divsChild>
                        <w:div w:id="187766630">
                          <w:marLeft w:val="0"/>
                          <w:marRight w:val="0"/>
                          <w:marTop w:val="0"/>
                          <w:marBottom w:val="0"/>
                          <w:divBdr>
                            <w:top w:val="none" w:sz="0" w:space="0" w:color="auto"/>
                            <w:left w:val="none" w:sz="0" w:space="0" w:color="auto"/>
                            <w:bottom w:val="none" w:sz="0" w:space="0" w:color="auto"/>
                            <w:right w:val="none" w:sz="0" w:space="0" w:color="auto"/>
                          </w:divBdr>
                          <w:divsChild>
                            <w:div w:id="1032538774">
                              <w:marLeft w:val="0"/>
                              <w:marRight w:val="0"/>
                              <w:marTop w:val="0"/>
                              <w:marBottom w:val="0"/>
                              <w:divBdr>
                                <w:top w:val="none" w:sz="0" w:space="0" w:color="auto"/>
                                <w:left w:val="none" w:sz="0" w:space="0" w:color="auto"/>
                                <w:bottom w:val="none" w:sz="0" w:space="0" w:color="auto"/>
                                <w:right w:val="none" w:sz="0" w:space="0" w:color="auto"/>
                              </w:divBdr>
                              <w:divsChild>
                                <w:div w:id="467286028">
                                  <w:marLeft w:val="0"/>
                                  <w:marRight w:val="0"/>
                                  <w:marTop w:val="0"/>
                                  <w:marBottom w:val="0"/>
                                  <w:divBdr>
                                    <w:top w:val="none" w:sz="0" w:space="0" w:color="auto"/>
                                    <w:left w:val="none" w:sz="0" w:space="0" w:color="auto"/>
                                    <w:bottom w:val="none" w:sz="0" w:space="0" w:color="auto"/>
                                    <w:right w:val="none" w:sz="0" w:space="0" w:color="auto"/>
                                  </w:divBdr>
                                  <w:divsChild>
                                    <w:div w:id="1332181912">
                                      <w:marLeft w:val="0"/>
                                      <w:marRight w:val="0"/>
                                      <w:marTop w:val="0"/>
                                      <w:marBottom w:val="0"/>
                                      <w:divBdr>
                                        <w:top w:val="none" w:sz="0" w:space="0" w:color="auto"/>
                                        <w:left w:val="none" w:sz="0" w:space="0" w:color="auto"/>
                                        <w:bottom w:val="none" w:sz="0" w:space="0" w:color="auto"/>
                                        <w:right w:val="none" w:sz="0" w:space="0" w:color="auto"/>
                                      </w:divBdr>
                                      <w:divsChild>
                                        <w:div w:id="1772360050">
                                          <w:marLeft w:val="0"/>
                                          <w:marRight w:val="0"/>
                                          <w:marTop w:val="0"/>
                                          <w:marBottom w:val="0"/>
                                          <w:divBdr>
                                            <w:top w:val="none" w:sz="0" w:space="0" w:color="auto"/>
                                            <w:left w:val="none" w:sz="0" w:space="0" w:color="auto"/>
                                            <w:bottom w:val="none" w:sz="0" w:space="0" w:color="auto"/>
                                            <w:right w:val="none" w:sz="0" w:space="0" w:color="auto"/>
                                          </w:divBdr>
                                          <w:divsChild>
                                            <w:div w:id="1151481085">
                                              <w:marLeft w:val="0"/>
                                              <w:marRight w:val="0"/>
                                              <w:marTop w:val="0"/>
                                              <w:marBottom w:val="0"/>
                                              <w:divBdr>
                                                <w:top w:val="none" w:sz="0" w:space="0" w:color="auto"/>
                                                <w:left w:val="none" w:sz="0" w:space="0" w:color="auto"/>
                                                <w:bottom w:val="none" w:sz="0" w:space="0" w:color="auto"/>
                                                <w:right w:val="none" w:sz="0" w:space="0" w:color="auto"/>
                                              </w:divBdr>
                                              <w:divsChild>
                                                <w:div w:id="1341617088">
                                                  <w:marLeft w:val="0"/>
                                                  <w:marRight w:val="0"/>
                                                  <w:marTop w:val="0"/>
                                                  <w:marBottom w:val="0"/>
                                                  <w:divBdr>
                                                    <w:top w:val="none" w:sz="0" w:space="0" w:color="auto"/>
                                                    <w:left w:val="none" w:sz="0" w:space="0" w:color="auto"/>
                                                    <w:bottom w:val="none" w:sz="0" w:space="0" w:color="auto"/>
                                                    <w:right w:val="none" w:sz="0" w:space="0" w:color="auto"/>
                                                  </w:divBdr>
                                                  <w:divsChild>
                                                    <w:div w:id="487870902">
                                                      <w:marLeft w:val="0"/>
                                                      <w:marRight w:val="0"/>
                                                      <w:marTop w:val="0"/>
                                                      <w:marBottom w:val="0"/>
                                                      <w:divBdr>
                                                        <w:top w:val="none" w:sz="0" w:space="0" w:color="auto"/>
                                                        <w:left w:val="none" w:sz="0" w:space="0" w:color="auto"/>
                                                        <w:bottom w:val="none" w:sz="0" w:space="0" w:color="auto"/>
                                                        <w:right w:val="none" w:sz="0" w:space="0" w:color="auto"/>
                                                      </w:divBdr>
                                                      <w:divsChild>
                                                        <w:div w:id="299189617">
                                                          <w:marLeft w:val="0"/>
                                                          <w:marRight w:val="0"/>
                                                          <w:marTop w:val="0"/>
                                                          <w:marBottom w:val="0"/>
                                                          <w:divBdr>
                                                            <w:top w:val="none" w:sz="0" w:space="0" w:color="auto"/>
                                                            <w:left w:val="none" w:sz="0" w:space="0" w:color="auto"/>
                                                            <w:bottom w:val="none" w:sz="0" w:space="0" w:color="auto"/>
                                                            <w:right w:val="none" w:sz="0" w:space="0" w:color="auto"/>
                                                          </w:divBdr>
                                                          <w:divsChild>
                                                            <w:div w:id="116825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11265863">
      <w:bodyDiv w:val="1"/>
      <w:marLeft w:val="0"/>
      <w:marRight w:val="0"/>
      <w:marTop w:val="0"/>
      <w:marBottom w:val="0"/>
      <w:divBdr>
        <w:top w:val="none" w:sz="0" w:space="0" w:color="auto"/>
        <w:left w:val="none" w:sz="0" w:space="0" w:color="auto"/>
        <w:bottom w:val="none" w:sz="0" w:space="0" w:color="auto"/>
        <w:right w:val="none" w:sz="0" w:space="0" w:color="auto"/>
      </w:divBdr>
      <w:divsChild>
        <w:div w:id="1984432540">
          <w:marLeft w:val="0"/>
          <w:marRight w:val="0"/>
          <w:marTop w:val="0"/>
          <w:marBottom w:val="0"/>
          <w:divBdr>
            <w:top w:val="none" w:sz="0" w:space="0" w:color="auto"/>
            <w:left w:val="none" w:sz="0" w:space="0" w:color="auto"/>
            <w:bottom w:val="none" w:sz="0" w:space="0" w:color="auto"/>
            <w:right w:val="none" w:sz="0" w:space="0" w:color="auto"/>
          </w:divBdr>
          <w:divsChild>
            <w:div w:id="1870219759">
              <w:marLeft w:val="0"/>
              <w:marRight w:val="0"/>
              <w:marTop w:val="0"/>
              <w:marBottom w:val="0"/>
              <w:divBdr>
                <w:top w:val="none" w:sz="0" w:space="0" w:color="auto"/>
                <w:left w:val="none" w:sz="0" w:space="0" w:color="auto"/>
                <w:bottom w:val="none" w:sz="0" w:space="0" w:color="auto"/>
                <w:right w:val="none" w:sz="0" w:space="0" w:color="auto"/>
              </w:divBdr>
              <w:divsChild>
                <w:div w:id="1222717283">
                  <w:marLeft w:val="0"/>
                  <w:marRight w:val="0"/>
                  <w:marTop w:val="0"/>
                  <w:marBottom w:val="0"/>
                  <w:divBdr>
                    <w:top w:val="none" w:sz="0" w:space="0" w:color="auto"/>
                    <w:left w:val="none" w:sz="0" w:space="0" w:color="auto"/>
                    <w:bottom w:val="none" w:sz="0" w:space="0" w:color="auto"/>
                    <w:right w:val="none" w:sz="0" w:space="0" w:color="auto"/>
                  </w:divBdr>
                  <w:divsChild>
                    <w:div w:id="1928884324">
                      <w:marLeft w:val="0"/>
                      <w:marRight w:val="0"/>
                      <w:marTop w:val="0"/>
                      <w:marBottom w:val="0"/>
                      <w:divBdr>
                        <w:top w:val="none" w:sz="0" w:space="0" w:color="auto"/>
                        <w:left w:val="none" w:sz="0" w:space="0" w:color="auto"/>
                        <w:bottom w:val="none" w:sz="0" w:space="0" w:color="auto"/>
                        <w:right w:val="none" w:sz="0" w:space="0" w:color="auto"/>
                      </w:divBdr>
                      <w:divsChild>
                        <w:div w:id="1622034790">
                          <w:marLeft w:val="0"/>
                          <w:marRight w:val="0"/>
                          <w:marTop w:val="0"/>
                          <w:marBottom w:val="0"/>
                          <w:divBdr>
                            <w:top w:val="none" w:sz="0" w:space="0" w:color="auto"/>
                            <w:left w:val="none" w:sz="0" w:space="0" w:color="auto"/>
                            <w:bottom w:val="none" w:sz="0" w:space="0" w:color="auto"/>
                            <w:right w:val="none" w:sz="0" w:space="0" w:color="auto"/>
                          </w:divBdr>
                          <w:divsChild>
                            <w:div w:id="1327710412">
                              <w:marLeft w:val="0"/>
                              <w:marRight w:val="0"/>
                              <w:marTop w:val="0"/>
                              <w:marBottom w:val="0"/>
                              <w:divBdr>
                                <w:top w:val="none" w:sz="0" w:space="0" w:color="auto"/>
                                <w:left w:val="none" w:sz="0" w:space="0" w:color="auto"/>
                                <w:bottom w:val="none" w:sz="0" w:space="0" w:color="auto"/>
                                <w:right w:val="none" w:sz="0" w:space="0" w:color="auto"/>
                              </w:divBdr>
                              <w:divsChild>
                                <w:div w:id="1852256648">
                                  <w:marLeft w:val="0"/>
                                  <w:marRight w:val="0"/>
                                  <w:marTop w:val="0"/>
                                  <w:marBottom w:val="0"/>
                                  <w:divBdr>
                                    <w:top w:val="none" w:sz="0" w:space="0" w:color="auto"/>
                                    <w:left w:val="none" w:sz="0" w:space="0" w:color="auto"/>
                                    <w:bottom w:val="none" w:sz="0" w:space="0" w:color="auto"/>
                                    <w:right w:val="none" w:sz="0" w:space="0" w:color="auto"/>
                                  </w:divBdr>
                                  <w:divsChild>
                                    <w:div w:id="1478914049">
                                      <w:marLeft w:val="0"/>
                                      <w:marRight w:val="0"/>
                                      <w:marTop w:val="0"/>
                                      <w:marBottom w:val="0"/>
                                      <w:divBdr>
                                        <w:top w:val="none" w:sz="0" w:space="0" w:color="auto"/>
                                        <w:left w:val="none" w:sz="0" w:space="0" w:color="auto"/>
                                        <w:bottom w:val="none" w:sz="0" w:space="0" w:color="auto"/>
                                        <w:right w:val="none" w:sz="0" w:space="0" w:color="auto"/>
                                      </w:divBdr>
                                      <w:divsChild>
                                        <w:div w:id="1685281751">
                                          <w:marLeft w:val="0"/>
                                          <w:marRight w:val="0"/>
                                          <w:marTop w:val="0"/>
                                          <w:marBottom w:val="0"/>
                                          <w:divBdr>
                                            <w:top w:val="none" w:sz="0" w:space="0" w:color="auto"/>
                                            <w:left w:val="none" w:sz="0" w:space="0" w:color="auto"/>
                                            <w:bottom w:val="none" w:sz="0" w:space="0" w:color="auto"/>
                                            <w:right w:val="none" w:sz="0" w:space="0" w:color="auto"/>
                                          </w:divBdr>
                                          <w:divsChild>
                                            <w:div w:id="1983846397">
                                              <w:marLeft w:val="0"/>
                                              <w:marRight w:val="0"/>
                                              <w:marTop w:val="0"/>
                                              <w:marBottom w:val="0"/>
                                              <w:divBdr>
                                                <w:top w:val="none" w:sz="0" w:space="0" w:color="auto"/>
                                                <w:left w:val="none" w:sz="0" w:space="0" w:color="auto"/>
                                                <w:bottom w:val="none" w:sz="0" w:space="0" w:color="auto"/>
                                                <w:right w:val="none" w:sz="0" w:space="0" w:color="auto"/>
                                              </w:divBdr>
                                              <w:divsChild>
                                                <w:div w:id="138496215">
                                                  <w:marLeft w:val="0"/>
                                                  <w:marRight w:val="0"/>
                                                  <w:marTop w:val="0"/>
                                                  <w:marBottom w:val="0"/>
                                                  <w:divBdr>
                                                    <w:top w:val="none" w:sz="0" w:space="0" w:color="auto"/>
                                                    <w:left w:val="none" w:sz="0" w:space="0" w:color="auto"/>
                                                    <w:bottom w:val="none" w:sz="0" w:space="0" w:color="auto"/>
                                                    <w:right w:val="none" w:sz="0" w:space="0" w:color="auto"/>
                                                  </w:divBdr>
                                                  <w:divsChild>
                                                    <w:div w:id="1090544250">
                                                      <w:marLeft w:val="0"/>
                                                      <w:marRight w:val="0"/>
                                                      <w:marTop w:val="0"/>
                                                      <w:marBottom w:val="0"/>
                                                      <w:divBdr>
                                                        <w:top w:val="none" w:sz="0" w:space="0" w:color="auto"/>
                                                        <w:left w:val="none" w:sz="0" w:space="0" w:color="auto"/>
                                                        <w:bottom w:val="none" w:sz="0" w:space="0" w:color="auto"/>
                                                        <w:right w:val="none" w:sz="0" w:space="0" w:color="auto"/>
                                                      </w:divBdr>
                                                      <w:divsChild>
                                                        <w:div w:id="1987664203">
                                                          <w:marLeft w:val="0"/>
                                                          <w:marRight w:val="0"/>
                                                          <w:marTop w:val="0"/>
                                                          <w:marBottom w:val="0"/>
                                                          <w:divBdr>
                                                            <w:top w:val="none" w:sz="0" w:space="0" w:color="auto"/>
                                                            <w:left w:val="none" w:sz="0" w:space="0" w:color="auto"/>
                                                            <w:bottom w:val="none" w:sz="0" w:space="0" w:color="auto"/>
                                                            <w:right w:val="none" w:sz="0" w:space="0" w:color="auto"/>
                                                          </w:divBdr>
                                                          <w:divsChild>
                                                            <w:div w:id="9267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919426">
      <w:bodyDiv w:val="1"/>
      <w:marLeft w:val="0"/>
      <w:marRight w:val="0"/>
      <w:marTop w:val="0"/>
      <w:marBottom w:val="0"/>
      <w:divBdr>
        <w:top w:val="none" w:sz="0" w:space="0" w:color="auto"/>
        <w:left w:val="none" w:sz="0" w:space="0" w:color="auto"/>
        <w:bottom w:val="none" w:sz="0" w:space="0" w:color="auto"/>
        <w:right w:val="none" w:sz="0" w:space="0" w:color="auto"/>
      </w:divBdr>
      <w:divsChild>
        <w:div w:id="1631014278">
          <w:marLeft w:val="0"/>
          <w:marRight w:val="0"/>
          <w:marTop w:val="0"/>
          <w:marBottom w:val="0"/>
          <w:divBdr>
            <w:top w:val="none" w:sz="0" w:space="0" w:color="auto"/>
            <w:left w:val="none" w:sz="0" w:space="0" w:color="auto"/>
            <w:bottom w:val="none" w:sz="0" w:space="0" w:color="auto"/>
            <w:right w:val="none" w:sz="0" w:space="0" w:color="auto"/>
          </w:divBdr>
          <w:divsChild>
            <w:div w:id="1590845119">
              <w:marLeft w:val="0"/>
              <w:marRight w:val="0"/>
              <w:marTop w:val="0"/>
              <w:marBottom w:val="0"/>
              <w:divBdr>
                <w:top w:val="none" w:sz="0" w:space="0" w:color="auto"/>
                <w:left w:val="none" w:sz="0" w:space="0" w:color="auto"/>
                <w:bottom w:val="none" w:sz="0" w:space="0" w:color="auto"/>
                <w:right w:val="none" w:sz="0" w:space="0" w:color="auto"/>
              </w:divBdr>
              <w:divsChild>
                <w:div w:id="1019039095">
                  <w:marLeft w:val="0"/>
                  <w:marRight w:val="0"/>
                  <w:marTop w:val="0"/>
                  <w:marBottom w:val="0"/>
                  <w:divBdr>
                    <w:top w:val="none" w:sz="0" w:space="0" w:color="auto"/>
                    <w:left w:val="none" w:sz="0" w:space="0" w:color="auto"/>
                    <w:bottom w:val="none" w:sz="0" w:space="0" w:color="auto"/>
                    <w:right w:val="none" w:sz="0" w:space="0" w:color="auto"/>
                  </w:divBdr>
                  <w:divsChild>
                    <w:div w:id="992871352">
                      <w:marLeft w:val="0"/>
                      <w:marRight w:val="0"/>
                      <w:marTop w:val="0"/>
                      <w:marBottom w:val="0"/>
                      <w:divBdr>
                        <w:top w:val="none" w:sz="0" w:space="0" w:color="auto"/>
                        <w:left w:val="none" w:sz="0" w:space="0" w:color="auto"/>
                        <w:bottom w:val="none" w:sz="0" w:space="0" w:color="auto"/>
                        <w:right w:val="none" w:sz="0" w:space="0" w:color="auto"/>
                      </w:divBdr>
                      <w:divsChild>
                        <w:div w:id="250550689">
                          <w:marLeft w:val="0"/>
                          <w:marRight w:val="0"/>
                          <w:marTop w:val="0"/>
                          <w:marBottom w:val="0"/>
                          <w:divBdr>
                            <w:top w:val="none" w:sz="0" w:space="0" w:color="auto"/>
                            <w:left w:val="none" w:sz="0" w:space="0" w:color="auto"/>
                            <w:bottom w:val="none" w:sz="0" w:space="0" w:color="auto"/>
                            <w:right w:val="none" w:sz="0" w:space="0" w:color="auto"/>
                          </w:divBdr>
                          <w:divsChild>
                            <w:div w:id="1625623827">
                              <w:marLeft w:val="0"/>
                              <w:marRight w:val="0"/>
                              <w:marTop w:val="0"/>
                              <w:marBottom w:val="0"/>
                              <w:divBdr>
                                <w:top w:val="none" w:sz="0" w:space="0" w:color="auto"/>
                                <w:left w:val="none" w:sz="0" w:space="0" w:color="auto"/>
                                <w:bottom w:val="none" w:sz="0" w:space="0" w:color="auto"/>
                                <w:right w:val="none" w:sz="0" w:space="0" w:color="auto"/>
                              </w:divBdr>
                              <w:divsChild>
                                <w:div w:id="1112747961">
                                  <w:marLeft w:val="0"/>
                                  <w:marRight w:val="0"/>
                                  <w:marTop w:val="0"/>
                                  <w:marBottom w:val="0"/>
                                  <w:divBdr>
                                    <w:top w:val="none" w:sz="0" w:space="0" w:color="auto"/>
                                    <w:left w:val="none" w:sz="0" w:space="0" w:color="auto"/>
                                    <w:bottom w:val="none" w:sz="0" w:space="0" w:color="auto"/>
                                    <w:right w:val="none" w:sz="0" w:space="0" w:color="auto"/>
                                  </w:divBdr>
                                  <w:divsChild>
                                    <w:div w:id="1022365745">
                                      <w:marLeft w:val="0"/>
                                      <w:marRight w:val="0"/>
                                      <w:marTop w:val="0"/>
                                      <w:marBottom w:val="0"/>
                                      <w:divBdr>
                                        <w:top w:val="none" w:sz="0" w:space="0" w:color="auto"/>
                                        <w:left w:val="none" w:sz="0" w:space="0" w:color="auto"/>
                                        <w:bottom w:val="none" w:sz="0" w:space="0" w:color="auto"/>
                                        <w:right w:val="none" w:sz="0" w:space="0" w:color="auto"/>
                                      </w:divBdr>
                                      <w:divsChild>
                                        <w:div w:id="1439788498">
                                          <w:marLeft w:val="0"/>
                                          <w:marRight w:val="0"/>
                                          <w:marTop w:val="0"/>
                                          <w:marBottom w:val="0"/>
                                          <w:divBdr>
                                            <w:top w:val="none" w:sz="0" w:space="0" w:color="auto"/>
                                            <w:left w:val="none" w:sz="0" w:space="0" w:color="auto"/>
                                            <w:bottom w:val="none" w:sz="0" w:space="0" w:color="auto"/>
                                            <w:right w:val="none" w:sz="0" w:space="0" w:color="auto"/>
                                          </w:divBdr>
                                          <w:divsChild>
                                            <w:div w:id="373316243">
                                              <w:marLeft w:val="0"/>
                                              <w:marRight w:val="0"/>
                                              <w:marTop w:val="0"/>
                                              <w:marBottom w:val="0"/>
                                              <w:divBdr>
                                                <w:top w:val="none" w:sz="0" w:space="0" w:color="auto"/>
                                                <w:left w:val="none" w:sz="0" w:space="0" w:color="auto"/>
                                                <w:bottom w:val="none" w:sz="0" w:space="0" w:color="auto"/>
                                                <w:right w:val="none" w:sz="0" w:space="0" w:color="auto"/>
                                              </w:divBdr>
                                              <w:divsChild>
                                                <w:div w:id="1806462527">
                                                  <w:marLeft w:val="0"/>
                                                  <w:marRight w:val="0"/>
                                                  <w:marTop w:val="0"/>
                                                  <w:marBottom w:val="0"/>
                                                  <w:divBdr>
                                                    <w:top w:val="none" w:sz="0" w:space="0" w:color="auto"/>
                                                    <w:left w:val="none" w:sz="0" w:space="0" w:color="auto"/>
                                                    <w:bottom w:val="none" w:sz="0" w:space="0" w:color="auto"/>
                                                    <w:right w:val="none" w:sz="0" w:space="0" w:color="auto"/>
                                                  </w:divBdr>
                                                  <w:divsChild>
                                                    <w:div w:id="423771837">
                                                      <w:marLeft w:val="0"/>
                                                      <w:marRight w:val="0"/>
                                                      <w:marTop w:val="0"/>
                                                      <w:marBottom w:val="0"/>
                                                      <w:divBdr>
                                                        <w:top w:val="none" w:sz="0" w:space="0" w:color="auto"/>
                                                        <w:left w:val="none" w:sz="0" w:space="0" w:color="auto"/>
                                                        <w:bottom w:val="none" w:sz="0" w:space="0" w:color="auto"/>
                                                        <w:right w:val="none" w:sz="0" w:space="0" w:color="auto"/>
                                                      </w:divBdr>
                                                      <w:divsChild>
                                                        <w:div w:id="1024672056">
                                                          <w:marLeft w:val="0"/>
                                                          <w:marRight w:val="0"/>
                                                          <w:marTop w:val="0"/>
                                                          <w:marBottom w:val="0"/>
                                                          <w:divBdr>
                                                            <w:top w:val="none" w:sz="0" w:space="0" w:color="auto"/>
                                                            <w:left w:val="none" w:sz="0" w:space="0" w:color="auto"/>
                                                            <w:bottom w:val="none" w:sz="0" w:space="0" w:color="auto"/>
                                                            <w:right w:val="none" w:sz="0" w:space="0" w:color="auto"/>
                                                          </w:divBdr>
                                                          <w:divsChild>
                                                            <w:div w:id="32690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2544280">
      <w:bodyDiv w:val="1"/>
      <w:marLeft w:val="0"/>
      <w:marRight w:val="0"/>
      <w:marTop w:val="0"/>
      <w:marBottom w:val="0"/>
      <w:divBdr>
        <w:top w:val="none" w:sz="0" w:space="0" w:color="auto"/>
        <w:left w:val="none" w:sz="0" w:space="0" w:color="auto"/>
        <w:bottom w:val="none" w:sz="0" w:space="0" w:color="auto"/>
        <w:right w:val="none" w:sz="0" w:space="0" w:color="auto"/>
      </w:divBdr>
      <w:divsChild>
        <w:div w:id="1455752267">
          <w:marLeft w:val="0"/>
          <w:marRight w:val="0"/>
          <w:marTop w:val="0"/>
          <w:marBottom w:val="0"/>
          <w:divBdr>
            <w:top w:val="none" w:sz="0" w:space="0" w:color="auto"/>
            <w:left w:val="none" w:sz="0" w:space="0" w:color="auto"/>
            <w:bottom w:val="none" w:sz="0" w:space="0" w:color="auto"/>
            <w:right w:val="none" w:sz="0" w:space="0" w:color="auto"/>
          </w:divBdr>
          <w:divsChild>
            <w:div w:id="888146637">
              <w:marLeft w:val="0"/>
              <w:marRight w:val="0"/>
              <w:marTop w:val="0"/>
              <w:marBottom w:val="0"/>
              <w:divBdr>
                <w:top w:val="none" w:sz="0" w:space="0" w:color="auto"/>
                <w:left w:val="none" w:sz="0" w:space="0" w:color="auto"/>
                <w:bottom w:val="none" w:sz="0" w:space="0" w:color="auto"/>
                <w:right w:val="none" w:sz="0" w:space="0" w:color="auto"/>
              </w:divBdr>
              <w:divsChild>
                <w:div w:id="2037343948">
                  <w:marLeft w:val="0"/>
                  <w:marRight w:val="0"/>
                  <w:marTop w:val="0"/>
                  <w:marBottom w:val="0"/>
                  <w:divBdr>
                    <w:top w:val="none" w:sz="0" w:space="0" w:color="auto"/>
                    <w:left w:val="none" w:sz="0" w:space="0" w:color="auto"/>
                    <w:bottom w:val="none" w:sz="0" w:space="0" w:color="auto"/>
                    <w:right w:val="none" w:sz="0" w:space="0" w:color="auto"/>
                  </w:divBdr>
                  <w:divsChild>
                    <w:div w:id="522288957">
                      <w:marLeft w:val="0"/>
                      <w:marRight w:val="0"/>
                      <w:marTop w:val="0"/>
                      <w:marBottom w:val="0"/>
                      <w:divBdr>
                        <w:top w:val="none" w:sz="0" w:space="0" w:color="auto"/>
                        <w:left w:val="none" w:sz="0" w:space="0" w:color="auto"/>
                        <w:bottom w:val="none" w:sz="0" w:space="0" w:color="auto"/>
                        <w:right w:val="none" w:sz="0" w:space="0" w:color="auto"/>
                      </w:divBdr>
                      <w:divsChild>
                        <w:div w:id="261184035">
                          <w:marLeft w:val="0"/>
                          <w:marRight w:val="0"/>
                          <w:marTop w:val="0"/>
                          <w:marBottom w:val="0"/>
                          <w:divBdr>
                            <w:top w:val="none" w:sz="0" w:space="0" w:color="auto"/>
                            <w:left w:val="none" w:sz="0" w:space="0" w:color="auto"/>
                            <w:bottom w:val="none" w:sz="0" w:space="0" w:color="auto"/>
                            <w:right w:val="none" w:sz="0" w:space="0" w:color="auto"/>
                          </w:divBdr>
                          <w:divsChild>
                            <w:div w:id="459029879">
                              <w:marLeft w:val="0"/>
                              <w:marRight w:val="0"/>
                              <w:marTop w:val="0"/>
                              <w:marBottom w:val="0"/>
                              <w:divBdr>
                                <w:top w:val="none" w:sz="0" w:space="0" w:color="auto"/>
                                <w:left w:val="none" w:sz="0" w:space="0" w:color="auto"/>
                                <w:bottom w:val="none" w:sz="0" w:space="0" w:color="auto"/>
                                <w:right w:val="none" w:sz="0" w:space="0" w:color="auto"/>
                              </w:divBdr>
                              <w:divsChild>
                                <w:div w:id="246117888">
                                  <w:marLeft w:val="0"/>
                                  <w:marRight w:val="0"/>
                                  <w:marTop w:val="0"/>
                                  <w:marBottom w:val="0"/>
                                  <w:divBdr>
                                    <w:top w:val="none" w:sz="0" w:space="0" w:color="auto"/>
                                    <w:left w:val="none" w:sz="0" w:space="0" w:color="auto"/>
                                    <w:bottom w:val="none" w:sz="0" w:space="0" w:color="auto"/>
                                    <w:right w:val="none" w:sz="0" w:space="0" w:color="auto"/>
                                  </w:divBdr>
                                  <w:divsChild>
                                    <w:div w:id="1761095230">
                                      <w:marLeft w:val="0"/>
                                      <w:marRight w:val="0"/>
                                      <w:marTop w:val="0"/>
                                      <w:marBottom w:val="0"/>
                                      <w:divBdr>
                                        <w:top w:val="none" w:sz="0" w:space="0" w:color="auto"/>
                                        <w:left w:val="none" w:sz="0" w:space="0" w:color="auto"/>
                                        <w:bottom w:val="none" w:sz="0" w:space="0" w:color="auto"/>
                                        <w:right w:val="none" w:sz="0" w:space="0" w:color="auto"/>
                                      </w:divBdr>
                                      <w:divsChild>
                                        <w:div w:id="246884945">
                                          <w:marLeft w:val="0"/>
                                          <w:marRight w:val="0"/>
                                          <w:marTop w:val="0"/>
                                          <w:marBottom w:val="0"/>
                                          <w:divBdr>
                                            <w:top w:val="none" w:sz="0" w:space="0" w:color="auto"/>
                                            <w:left w:val="none" w:sz="0" w:space="0" w:color="auto"/>
                                            <w:bottom w:val="none" w:sz="0" w:space="0" w:color="auto"/>
                                            <w:right w:val="none" w:sz="0" w:space="0" w:color="auto"/>
                                          </w:divBdr>
                                          <w:divsChild>
                                            <w:div w:id="1674263977">
                                              <w:marLeft w:val="0"/>
                                              <w:marRight w:val="0"/>
                                              <w:marTop w:val="0"/>
                                              <w:marBottom w:val="0"/>
                                              <w:divBdr>
                                                <w:top w:val="none" w:sz="0" w:space="0" w:color="auto"/>
                                                <w:left w:val="none" w:sz="0" w:space="0" w:color="auto"/>
                                                <w:bottom w:val="none" w:sz="0" w:space="0" w:color="auto"/>
                                                <w:right w:val="none" w:sz="0" w:space="0" w:color="auto"/>
                                              </w:divBdr>
                                              <w:divsChild>
                                                <w:div w:id="1840189777">
                                                  <w:marLeft w:val="0"/>
                                                  <w:marRight w:val="0"/>
                                                  <w:marTop w:val="0"/>
                                                  <w:marBottom w:val="0"/>
                                                  <w:divBdr>
                                                    <w:top w:val="none" w:sz="0" w:space="0" w:color="auto"/>
                                                    <w:left w:val="none" w:sz="0" w:space="0" w:color="auto"/>
                                                    <w:bottom w:val="none" w:sz="0" w:space="0" w:color="auto"/>
                                                    <w:right w:val="none" w:sz="0" w:space="0" w:color="auto"/>
                                                  </w:divBdr>
                                                  <w:divsChild>
                                                    <w:div w:id="1509830412">
                                                      <w:marLeft w:val="0"/>
                                                      <w:marRight w:val="0"/>
                                                      <w:marTop w:val="0"/>
                                                      <w:marBottom w:val="0"/>
                                                      <w:divBdr>
                                                        <w:top w:val="none" w:sz="0" w:space="0" w:color="auto"/>
                                                        <w:left w:val="none" w:sz="0" w:space="0" w:color="auto"/>
                                                        <w:bottom w:val="none" w:sz="0" w:space="0" w:color="auto"/>
                                                        <w:right w:val="none" w:sz="0" w:space="0" w:color="auto"/>
                                                      </w:divBdr>
                                                      <w:divsChild>
                                                        <w:div w:id="185604487">
                                                          <w:marLeft w:val="0"/>
                                                          <w:marRight w:val="0"/>
                                                          <w:marTop w:val="0"/>
                                                          <w:marBottom w:val="0"/>
                                                          <w:divBdr>
                                                            <w:top w:val="none" w:sz="0" w:space="0" w:color="auto"/>
                                                            <w:left w:val="none" w:sz="0" w:space="0" w:color="auto"/>
                                                            <w:bottom w:val="none" w:sz="0" w:space="0" w:color="auto"/>
                                                            <w:right w:val="none" w:sz="0" w:space="0" w:color="auto"/>
                                                          </w:divBdr>
                                                          <w:divsChild>
                                                            <w:div w:id="12777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7710046">
      <w:bodyDiv w:val="1"/>
      <w:marLeft w:val="0"/>
      <w:marRight w:val="0"/>
      <w:marTop w:val="0"/>
      <w:marBottom w:val="0"/>
      <w:divBdr>
        <w:top w:val="none" w:sz="0" w:space="0" w:color="auto"/>
        <w:left w:val="none" w:sz="0" w:space="0" w:color="auto"/>
        <w:bottom w:val="none" w:sz="0" w:space="0" w:color="auto"/>
        <w:right w:val="none" w:sz="0" w:space="0" w:color="auto"/>
      </w:divBdr>
      <w:divsChild>
        <w:div w:id="1445533963">
          <w:marLeft w:val="0"/>
          <w:marRight w:val="0"/>
          <w:marTop w:val="0"/>
          <w:marBottom w:val="0"/>
          <w:divBdr>
            <w:top w:val="none" w:sz="0" w:space="0" w:color="auto"/>
            <w:left w:val="none" w:sz="0" w:space="0" w:color="auto"/>
            <w:bottom w:val="none" w:sz="0" w:space="0" w:color="auto"/>
            <w:right w:val="none" w:sz="0" w:space="0" w:color="auto"/>
          </w:divBdr>
          <w:divsChild>
            <w:div w:id="1915896295">
              <w:marLeft w:val="0"/>
              <w:marRight w:val="0"/>
              <w:marTop w:val="0"/>
              <w:marBottom w:val="0"/>
              <w:divBdr>
                <w:top w:val="none" w:sz="0" w:space="0" w:color="auto"/>
                <w:left w:val="none" w:sz="0" w:space="0" w:color="auto"/>
                <w:bottom w:val="none" w:sz="0" w:space="0" w:color="auto"/>
                <w:right w:val="none" w:sz="0" w:space="0" w:color="auto"/>
              </w:divBdr>
              <w:divsChild>
                <w:div w:id="1268657198">
                  <w:marLeft w:val="0"/>
                  <w:marRight w:val="0"/>
                  <w:marTop w:val="0"/>
                  <w:marBottom w:val="0"/>
                  <w:divBdr>
                    <w:top w:val="none" w:sz="0" w:space="0" w:color="auto"/>
                    <w:left w:val="none" w:sz="0" w:space="0" w:color="auto"/>
                    <w:bottom w:val="none" w:sz="0" w:space="0" w:color="auto"/>
                    <w:right w:val="none" w:sz="0" w:space="0" w:color="auto"/>
                  </w:divBdr>
                  <w:divsChild>
                    <w:div w:id="2036081138">
                      <w:marLeft w:val="0"/>
                      <w:marRight w:val="0"/>
                      <w:marTop w:val="0"/>
                      <w:marBottom w:val="0"/>
                      <w:divBdr>
                        <w:top w:val="none" w:sz="0" w:space="0" w:color="auto"/>
                        <w:left w:val="none" w:sz="0" w:space="0" w:color="auto"/>
                        <w:bottom w:val="none" w:sz="0" w:space="0" w:color="auto"/>
                        <w:right w:val="none" w:sz="0" w:space="0" w:color="auto"/>
                      </w:divBdr>
                      <w:divsChild>
                        <w:div w:id="674265340">
                          <w:marLeft w:val="0"/>
                          <w:marRight w:val="0"/>
                          <w:marTop w:val="0"/>
                          <w:marBottom w:val="0"/>
                          <w:divBdr>
                            <w:top w:val="none" w:sz="0" w:space="0" w:color="auto"/>
                            <w:left w:val="none" w:sz="0" w:space="0" w:color="auto"/>
                            <w:bottom w:val="none" w:sz="0" w:space="0" w:color="auto"/>
                            <w:right w:val="none" w:sz="0" w:space="0" w:color="auto"/>
                          </w:divBdr>
                          <w:divsChild>
                            <w:div w:id="1245452424">
                              <w:marLeft w:val="0"/>
                              <w:marRight w:val="0"/>
                              <w:marTop w:val="0"/>
                              <w:marBottom w:val="0"/>
                              <w:divBdr>
                                <w:top w:val="none" w:sz="0" w:space="0" w:color="auto"/>
                                <w:left w:val="none" w:sz="0" w:space="0" w:color="auto"/>
                                <w:bottom w:val="none" w:sz="0" w:space="0" w:color="auto"/>
                                <w:right w:val="none" w:sz="0" w:space="0" w:color="auto"/>
                              </w:divBdr>
                              <w:divsChild>
                                <w:div w:id="1611475896">
                                  <w:marLeft w:val="0"/>
                                  <w:marRight w:val="0"/>
                                  <w:marTop w:val="0"/>
                                  <w:marBottom w:val="0"/>
                                  <w:divBdr>
                                    <w:top w:val="none" w:sz="0" w:space="0" w:color="auto"/>
                                    <w:left w:val="none" w:sz="0" w:space="0" w:color="auto"/>
                                    <w:bottom w:val="none" w:sz="0" w:space="0" w:color="auto"/>
                                    <w:right w:val="none" w:sz="0" w:space="0" w:color="auto"/>
                                  </w:divBdr>
                                  <w:divsChild>
                                    <w:div w:id="538706833">
                                      <w:marLeft w:val="0"/>
                                      <w:marRight w:val="0"/>
                                      <w:marTop w:val="0"/>
                                      <w:marBottom w:val="0"/>
                                      <w:divBdr>
                                        <w:top w:val="none" w:sz="0" w:space="0" w:color="auto"/>
                                        <w:left w:val="none" w:sz="0" w:space="0" w:color="auto"/>
                                        <w:bottom w:val="none" w:sz="0" w:space="0" w:color="auto"/>
                                        <w:right w:val="none" w:sz="0" w:space="0" w:color="auto"/>
                                      </w:divBdr>
                                      <w:divsChild>
                                        <w:div w:id="161701365">
                                          <w:marLeft w:val="0"/>
                                          <w:marRight w:val="0"/>
                                          <w:marTop w:val="0"/>
                                          <w:marBottom w:val="0"/>
                                          <w:divBdr>
                                            <w:top w:val="none" w:sz="0" w:space="0" w:color="auto"/>
                                            <w:left w:val="none" w:sz="0" w:space="0" w:color="auto"/>
                                            <w:bottom w:val="none" w:sz="0" w:space="0" w:color="auto"/>
                                            <w:right w:val="none" w:sz="0" w:space="0" w:color="auto"/>
                                          </w:divBdr>
                                          <w:divsChild>
                                            <w:div w:id="684285128">
                                              <w:marLeft w:val="0"/>
                                              <w:marRight w:val="0"/>
                                              <w:marTop w:val="0"/>
                                              <w:marBottom w:val="0"/>
                                              <w:divBdr>
                                                <w:top w:val="none" w:sz="0" w:space="0" w:color="auto"/>
                                                <w:left w:val="none" w:sz="0" w:space="0" w:color="auto"/>
                                                <w:bottom w:val="none" w:sz="0" w:space="0" w:color="auto"/>
                                                <w:right w:val="none" w:sz="0" w:space="0" w:color="auto"/>
                                              </w:divBdr>
                                              <w:divsChild>
                                                <w:div w:id="1902590818">
                                                  <w:marLeft w:val="0"/>
                                                  <w:marRight w:val="0"/>
                                                  <w:marTop w:val="0"/>
                                                  <w:marBottom w:val="0"/>
                                                  <w:divBdr>
                                                    <w:top w:val="none" w:sz="0" w:space="0" w:color="auto"/>
                                                    <w:left w:val="none" w:sz="0" w:space="0" w:color="auto"/>
                                                    <w:bottom w:val="none" w:sz="0" w:space="0" w:color="auto"/>
                                                    <w:right w:val="none" w:sz="0" w:space="0" w:color="auto"/>
                                                  </w:divBdr>
                                                  <w:divsChild>
                                                    <w:div w:id="1862158814">
                                                      <w:marLeft w:val="0"/>
                                                      <w:marRight w:val="0"/>
                                                      <w:marTop w:val="0"/>
                                                      <w:marBottom w:val="0"/>
                                                      <w:divBdr>
                                                        <w:top w:val="none" w:sz="0" w:space="0" w:color="auto"/>
                                                        <w:left w:val="none" w:sz="0" w:space="0" w:color="auto"/>
                                                        <w:bottom w:val="none" w:sz="0" w:space="0" w:color="auto"/>
                                                        <w:right w:val="none" w:sz="0" w:space="0" w:color="auto"/>
                                                      </w:divBdr>
                                                      <w:divsChild>
                                                        <w:div w:id="520513850">
                                                          <w:marLeft w:val="0"/>
                                                          <w:marRight w:val="0"/>
                                                          <w:marTop w:val="0"/>
                                                          <w:marBottom w:val="0"/>
                                                          <w:divBdr>
                                                            <w:top w:val="none" w:sz="0" w:space="0" w:color="auto"/>
                                                            <w:left w:val="none" w:sz="0" w:space="0" w:color="auto"/>
                                                            <w:bottom w:val="none" w:sz="0" w:space="0" w:color="auto"/>
                                                            <w:right w:val="none" w:sz="0" w:space="0" w:color="auto"/>
                                                          </w:divBdr>
                                                          <w:divsChild>
                                                            <w:div w:id="1033311488">
                                                              <w:marLeft w:val="0"/>
                                                              <w:marRight w:val="0"/>
                                                              <w:marTop w:val="0"/>
                                                              <w:marBottom w:val="0"/>
                                                              <w:divBdr>
                                                                <w:top w:val="none" w:sz="0" w:space="0" w:color="auto"/>
                                                                <w:left w:val="none" w:sz="0" w:space="0" w:color="auto"/>
                                                                <w:bottom w:val="none" w:sz="0" w:space="0" w:color="auto"/>
                                                                <w:right w:val="none" w:sz="0" w:space="0" w:color="auto"/>
                                                              </w:divBdr>
                                                              <w:divsChild>
                                                                <w:div w:id="1532499257">
                                                                  <w:marLeft w:val="0"/>
                                                                  <w:marRight w:val="0"/>
                                                                  <w:marTop w:val="0"/>
                                                                  <w:marBottom w:val="0"/>
                                                                  <w:divBdr>
                                                                    <w:top w:val="none" w:sz="0" w:space="0" w:color="auto"/>
                                                                    <w:left w:val="none" w:sz="0" w:space="0" w:color="auto"/>
                                                                    <w:bottom w:val="none" w:sz="0" w:space="0" w:color="auto"/>
                                                                    <w:right w:val="none" w:sz="0" w:space="0" w:color="auto"/>
                                                                  </w:divBdr>
                                                                </w:div>
                                                                <w:div w:id="998462529">
                                                                  <w:marLeft w:val="0"/>
                                                                  <w:marRight w:val="0"/>
                                                                  <w:marTop w:val="0"/>
                                                                  <w:marBottom w:val="0"/>
                                                                  <w:divBdr>
                                                                    <w:top w:val="none" w:sz="0" w:space="0" w:color="auto"/>
                                                                    <w:left w:val="none" w:sz="0" w:space="0" w:color="auto"/>
                                                                    <w:bottom w:val="none" w:sz="0" w:space="0" w:color="auto"/>
                                                                    <w:right w:val="none" w:sz="0" w:space="0" w:color="auto"/>
                                                                  </w:divBdr>
                                                                </w:div>
                                                                <w:div w:id="1667973553">
                                                                  <w:marLeft w:val="0"/>
                                                                  <w:marRight w:val="0"/>
                                                                  <w:marTop w:val="0"/>
                                                                  <w:marBottom w:val="0"/>
                                                                  <w:divBdr>
                                                                    <w:top w:val="none" w:sz="0" w:space="0" w:color="auto"/>
                                                                    <w:left w:val="none" w:sz="0" w:space="0" w:color="auto"/>
                                                                    <w:bottom w:val="none" w:sz="0" w:space="0" w:color="auto"/>
                                                                    <w:right w:val="none" w:sz="0" w:space="0" w:color="auto"/>
                                                                  </w:divBdr>
                                                                </w:div>
                                                                <w:div w:id="803304595">
                                                                  <w:marLeft w:val="0"/>
                                                                  <w:marRight w:val="0"/>
                                                                  <w:marTop w:val="0"/>
                                                                  <w:marBottom w:val="0"/>
                                                                  <w:divBdr>
                                                                    <w:top w:val="none" w:sz="0" w:space="0" w:color="auto"/>
                                                                    <w:left w:val="none" w:sz="0" w:space="0" w:color="auto"/>
                                                                    <w:bottom w:val="none" w:sz="0" w:space="0" w:color="auto"/>
                                                                    <w:right w:val="none" w:sz="0" w:space="0" w:color="auto"/>
                                                                  </w:divBdr>
                                                                </w:div>
                                                                <w:div w:id="1510367703">
                                                                  <w:marLeft w:val="0"/>
                                                                  <w:marRight w:val="0"/>
                                                                  <w:marTop w:val="0"/>
                                                                  <w:marBottom w:val="0"/>
                                                                  <w:divBdr>
                                                                    <w:top w:val="none" w:sz="0" w:space="0" w:color="auto"/>
                                                                    <w:left w:val="none" w:sz="0" w:space="0" w:color="auto"/>
                                                                    <w:bottom w:val="none" w:sz="0" w:space="0" w:color="auto"/>
                                                                    <w:right w:val="none" w:sz="0" w:space="0" w:color="auto"/>
                                                                  </w:divBdr>
                                                                </w:div>
                                                                <w:div w:id="129249137">
                                                                  <w:marLeft w:val="0"/>
                                                                  <w:marRight w:val="0"/>
                                                                  <w:marTop w:val="0"/>
                                                                  <w:marBottom w:val="0"/>
                                                                  <w:divBdr>
                                                                    <w:top w:val="none" w:sz="0" w:space="0" w:color="auto"/>
                                                                    <w:left w:val="none" w:sz="0" w:space="0" w:color="auto"/>
                                                                    <w:bottom w:val="none" w:sz="0" w:space="0" w:color="auto"/>
                                                                    <w:right w:val="none" w:sz="0" w:space="0" w:color="auto"/>
                                                                  </w:divBdr>
                                                                </w:div>
                                                                <w:div w:id="212736656">
                                                                  <w:marLeft w:val="0"/>
                                                                  <w:marRight w:val="0"/>
                                                                  <w:marTop w:val="0"/>
                                                                  <w:marBottom w:val="0"/>
                                                                  <w:divBdr>
                                                                    <w:top w:val="none" w:sz="0" w:space="0" w:color="auto"/>
                                                                    <w:left w:val="none" w:sz="0" w:space="0" w:color="auto"/>
                                                                    <w:bottom w:val="none" w:sz="0" w:space="0" w:color="auto"/>
                                                                    <w:right w:val="none" w:sz="0" w:space="0" w:color="auto"/>
                                                                  </w:divBdr>
                                                                </w:div>
                                                                <w:div w:id="134225143">
                                                                  <w:marLeft w:val="0"/>
                                                                  <w:marRight w:val="0"/>
                                                                  <w:marTop w:val="0"/>
                                                                  <w:marBottom w:val="0"/>
                                                                  <w:divBdr>
                                                                    <w:top w:val="none" w:sz="0" w:space="0" w:color="auto"/>
                                                                    <w:left w:val="none" w:sz="0" w:space="0" w:color="auto"/>
                                                                    <w:bottom w:val="none" w:sz="0" w:space="0" w:color="auto"/>
                                                                    <w:right w:val="none" w:sz="0" w:space="0" w:color="auto"/>
                                                                  </w:divBdr>
                                                                </w:div>
                                                                <w:div w:id="906838166">
                                                                  <w:marLeft w:val="0"/>
                                                                  <w:marRight w:val="0"/>
                                                                  <w:marTop w:val="0"/>
                                                                  <w:marBottom w:val="0"/>
                                                                  <w:divBdr>
                                                                    <w:top w:val="none" w:sz="0" w:space="0" w:color="auto"/>
                                                                    <w:left w:val="none" w:sz="0" w:space="0" w:color="auto"/>
                                                                    <w:bottom w:val="none" w:sz="0" w:space="0" w:color="auto"/>
                                                                    <w:right w:val="none" w:sz="0" w:space="0" w:color="auto"/>
                                                                  </w:divBdr>
                                                                </w:div>
                                                                <w:div w:id="1698113766">
                                                                  <w:marLeft w:val="0"/>
                                                                  <w:marRight w:val="0"/>
                                                                  <w:marTop w:val="0"/>
                                                                  <w:marBottom w:val="0"/>
                                                                  <w:divBdr>
                                                                    <w:top w:val="none" w:sz="0" w:space="0" w:color="auto"/>
                                                                    <w:left w:val="none" w:sz="0" w:space="0" w:color="auto"/>
                                                                    <w:bottom w:val="none" w:sz="0" w:space="0" w:color="auto"/>
                                                                    <w:right w:val="none" w:sz="0" w:space="0" w:color="auto"/>
                                                                  </w:divBdr>
                                                                </w:div>
                                                                <w:div w:id="546717757">
                                                                  <w:marLeft w:val="0"/>
                                                                  <w:marRight w:val="0"/>
                                                                  <w:marTop w:val="0"/>
                                                                  <w:marBottom w:val="0"/>
                                                                  <w:divBdr>
                                                                    <w:top w:val="none" w:sz="0" w:space="0" w:color="auto"/>
                                                                    <w:left w:val="none" w:sz="0" w:space="0" w:color="auto"/>
                                                                    <w:bottom w:val="none" w:sz="0" w:space="0" w:color="auto"/>
                                                                    <w:right w:val="none" w:sz="0" w:space="0" w:color="auto"/>
                                                                  </w:divBdr>
                                                                </w:div>
                                                                <w:div w:id="2139253779">
                                                                  <w:marLeft w:val="0"/>
                                                                  <w:marRight w:val="0"/>
                                                                  <w:marTop w:val="0"/>
                                                                  <w:marBottom w:val="0"/>
                                                                  <w:divBdr>
                                                                    <w:top w:val="none" w:sz="0" w:space="0" w:color="auto"/>
                                                                    <w:left w:val="none" w:sz="0" w:space="0" w:color="auto"/>
                                                                    <w:bottom w:val="none" w:sz="0" w:space="0" w:color="auto"/>
                                                                    <w:right w:val="none" w:sz="0" w:space="0" w:color="auto"/>
                                                                  </w:divBdr>
                                                                </w:div>
                                                                <w:div w:id="982655717">
                                                                  <w:marLeft w:val="0"/>
                                                                  <w:marRight w:val="0"/>
                                                                  <w:marTop w:val="0"/>
                                                                  <w:marBottom w:val="0"/>
                                                                  <w:divBdr>
                                                                    <w:top w:val="none" w:sz="0" w:space="0" w:color="auto"/>
                                                                    <w:left w:val="none" w:sz="0" w:space="0" w:color="auto"/>
                                                                    <w:bottom w:val="none" w:sz="0" w:space="0" w:color="auto"/>
                                                                    <w:right w:val="none" w:sz="0" w:space="0" w:color="auto"/>
                                                                  </w:divBdr>
                                                                </w:div>
                                                                <w:div w:id="1289045386">
                                                                  <w:marLeft w:val="0"/>
                                                                  <w:marRight w:val="0"/>
                                                                  <w:marTop w:val="0"/>
                                                                  <w:marBottom w:val="0"/>
                                                                  <w:divBdr>
                                                                    <w:top w:val="none" w:sz="0" w:space="0" w:color="auto"/>
                                                                    <w:left w:val="none" w:sz="0" w:space="0" w:color="auto"/>
                                                                    <w:bottom w:val="none" w:sz="0" w:space="0" w:color="auto"/>
                                                                    <w:right w:val="none" w:sz="0" w:space="0" w:color="auto"/>
                                                                  </w:divBdr>
                                                                </w:div>
                                                                <w:div w:id="1612201473">
                                                                  <w:marLeft w:val="0"/>
                                                                  <w:marRight w:val="0"/>
                                                                  <w:marTop w:val="0"/>
                                                                  <w:marBottom w:val="0"/>
                                                                  <w:divBdr>
                                                                    <w:top w:val="none" w:sz="0" w:space="0" w:color="auto"/>
                                                                    <w:left w:val="none" w:sz="0" w:space="0" w:color="auto"/>
                                                                    <w:bottom w:val="none" w:sz="0" w:space="0" w:color="auto"/>
                                                                    <w:right w:val="none" w:sz="0" w:space="0" w:color="auto"/>
                                                                  </w:divBdr>
                                                                </w:div>
                                                                <w:div w:id="1138109580">
                                                                  <w:marLeft w:val="0"/>
                                                                  <w:marRight w:val="0"/>
                                                                  <w:marTop w:val="0"/>
                                                                  <w:marBottom w:val="0"/>
                                                                  <w:divBdr>
                                                                    <w:top w:val="none" w:sz="0" w:space="0" w:color="auto"/>
                                                                    <w:left w:val="none" w:sz="0" w:space="0" w:color="auto"/>
                                                                    <w:bottom w:val="none" w:sz="0" w:space="0" w:color="auto"/>
                                                                    <w:right w:val="none" w:sz="0" w:space="0" w:color="auto"/>
                                                                  </w:divBdr>
                                                                </w:div>
                                                                <w:div w:id="407308976">
                                                                  <w:marLeft w:val="0"/>
                                                                  <w:marRight w:val="0"/>
                                                                  <w:marTop w:val="0"/>
                                                                  <w:marBottom w:val="0"/>
                                                                  <w:divBdr>
                                                                    <w:top w:val="none" w:sz="0" w:space="0" w:color="auto"/>
                                                                    <w:left w:val="none" w:sz="0" w:space="0" w:color="auto"/>
                                                                    <w:bottom w:val="none" w:sz="0" w:space="0" w:color="auto"/>
                                                                    <w:right w:val="none" w:sz="0" w:space="0" w:color="auto"/>
                                                                  </w:divBdr>
                                                                </w:div>
                                                                <w:div w:id="147019617">
                                                                  <w:marLeft w:val="0"/>
                                                                  <w:marRight w:val="0"/>
                                                                  <w:marTop w:val="0"/>
                                                                  <w:marBottom w:val="0"/>
                                                                  <w:divBdr>
                                                                    <w:top w:val="none" w:sz="0" w:space="0" w:color="auto"/>
                                                                    <w:left w:val="none" w:sz="0" w:space="0" w:color="auto"/>
                                                                    <w:bottom w:val="none" w:sz="0" w:space="0" w:color="auto"/>
                                                                    <w:right w:val="none" w:sz="0" w:space="0" w:color="auto"/>
                                                                  </w:divBdr>
                                                                </w:div>
                                                                <w:div w:id="1354530218">
                                                                  <w:marLeft w:val="0"/>
                                                                  <w:marRight w:val="0"/>
                                                                  <w:marTop w:val="0"/>
                                                                  <w:marBottom w:val="0"/>
                                                                  <w:divBdr>
                                                                    <w:top w:val="none" w:sz="0" w:space="0" w:color="auto"/>
                                                                    <w:left w:val="none" w:sz="0" w:space="0" w:color="auto"/>
                                                                    <w:bottom w:val="none" w:sz="0" w:space="0" w:color="auto"/>
                                                                    <w:right w:val="none" w:sz="0" w:space="0" w:color="auto"/>
                                                                  </w:divBdr>
                                                                </w:div>
                                                                <w:div w:id="104083119">
                                                                  <w:marLeft w:val="0"/>
                                                                  <w:marRight w:val="0"/>
                                                                  <w:marTop w:val="0"/>
                                                                  <w:marBottom w:val="0"/>
                                                                  <w:divBdr>
                                                                    <w:top w:val="none" w:sz="0" w:space="0" w:color="auto"/>
                                                                    <w:left w:val="none" w:sz="0" w:space="0" w:color="auto"/>
                                                                    <w:bottom w:val="none" w:sz="0" w:space="0" w:color="auto"/>
                                                                    <w:right w:val="none" w:sz="0" w:space="0" w:color="auto"/>
                                                                  </w:divBdr>
                                                                </w:div>
                                                                <w:div w:id="2081635702">
                                                                  <w:marLeft w:val="0"/>
                                                                  <w:marRight w:val="0"/>
                                                                  <w:marTop w:val="0"/>
                                                                  <w:marBottom w:val="0"/>
                                                                  <w:divBdr>
                                                                    <w:top w:val="none" w:sz="0" w:space="0" w:color="auto"/>
                                                                    <w:left w:val="none" w:sz="0" w:space="0" w:color="auto"/>
                                                                    <w:bottom w:val="none" w:sz="0" w:space="0" w:color="auto"/>
                                                                    <w:right w:val="none" w:sz="0" w:space="0" w:color="auto"/>
                                                                  </w:divBdr>
                                                                </w:div>
                                                                <w:div w:id="2122994923">
                                                                  <w:marLeft w:val="0"/>
                                                                  <w:marRight w:val="0"/>
                                                                  <w:marTop w:val="0"/>
                                                                  <w:marBottom w:val="0"/>
                                                                  <w:divBdr>
                                                                    <w:top w:val="none" w:sz="0" w:space="0" w:color="auto"/>
                                                                    <w:left w:val="none" w:sz="0" w:space="0" w:color="auto"/>
                                                                    <w:bottom w:val="none" w:sz="0" w:space="0" w:color="auto"/>
                                                                    <w:right w:val="none" w:sz="0" w:space="0" w:color="auto"/>
                                                                  </w:divBdr>
                                                                </w:div>
                                                                <w:div w:id="1700466592">
                                                                  <w:marLeft w:val="0"/>
                                                                  <w:marRight w:val="0"/>
                                                                  <w:marTop w:val="0"/>
                                                                  <w:marBottom w:val="0"/>
                                                                  <w:divBdr>
                                                                    <w:top w:val="none" w:sz="0" w:space="0" w:color="auto"/>
                                                                    <w:left w:val="none" w:sz="0" w:space="0" w:color="auto"/>
                                                                    <w:bottom w:val="none" w:sz="0" w:space="0" w:color="auto"/>
                                                                    <w:right w:val="none" w:sz="0" w:space="0" w:color="auto"/>
                                                                  </w:divBdr>
                                                                </w:div>
                                                                <w:div w:id="1750418875">
                                                                  <w:marLeft w:val="0"/>
                                                                  <w:marRight w:val="0"/>
                                                                  <w:marTop w:val="0"/>
                                                                  <w:marBottom w:val="0"/>
                                                                  <w:divBdr>
                                                                    <w:top w:val="none" w:sz="0" w:space="0" w:color="auto"/>
                                                                    <w:left w:val="none" w:sz="0" w:space="0" w:color="auto"/>
                                                                    <w:bottom w:val="none" w:sz="0" w:space="0" w:color="auto"/>
                                                                    <w:right w:val="none" w:sz="0" w:space="0" w:color="auto"/>
                                                                  </w:divBdr>
                                                                </w:div>
                                                                <w:div w:id="1144856991">
                                                                  <w:marLeft w:val="0"/>
                                                                  <w:marRight w:val="0"/>
                                                                  <w:marTop w:val="0"/>
                                                                  <w:marBottom w:val="0"/>
                                                                  <w:divBdr>
                                                                    <w:top w:val="none" w:sz="0" w:space="0" w:color="auto"/>
                                                                    <w:left w:val="none" w:sz="0" w:space="0" w:color="auto"/>
                                                                    <w:bottom w:val="none" w:sz="0" w:space="0" w:color="auto"/>
                                                                    <w:right w:val="none" w:sz="0" w:space="0" w:color="auto"/>
                                                                  </w:divBdr>
                                                                </w:div>
                                                                <w:div w:id="1775713354">
                                                                  <w:marLeft w:val="0"/>
                                                                  <w:marRight w:val="0"/>
                                                                  <w:marTop w:val="0"/>
                                                                  <w:marBottom w:val="0"/>
                                                                  <w:divBdr>
                                                                    <w:top w:val="none" w:sz="0" w:space="0" w:color="auto"/>
                                                                    <w:left w:val="none" w:sz="0" w:space="0" w:color="auto"/>
                                                                    <w:bottom w:val="none" w:sz="0" w:space="0" w:color="auto"/>
                                                                    <w:right w:val="none" w:sz="0" w:space="0" w:color="auto"/>
                                                                  </w:divBdr>
                                                                </w:div>
                                                                <w:div w:id="2064595873">
                                                                  <w:marLeft w:val="0"/>
                                                                  <w:marRight w:val="0"/>
                                                                  <w:marTop w:val="0"/>
                                                                  <w:marBottom w:val="0"/>
                                                                  <w:divBdr>
                                                                    <w:top w:val="none" w:sz="0" w:space="0" w:color="auto"/>
                                                                    <w:left w:val="none" w:sz="0" w:space="0" w:color="auto"/>
                                                                    <w:bottom w:val="none" w:sz="0" w:space="0" w:color="auto"/>
                                                                    <w:right w:val="none" w:sz="0" w:space="0" w:color="auto"/>
                                                                  </w:divBdr>
                                                                </w:div>
                                                                <w:div w:id="835995751">
                                                                  <w:marLeft w:val="0"/>
                                                                  <w:marRight w:val="0"/>
                                                                  <w:marTop w:val="0"/>
                                                                  <w:marBottom w:val="0"/>
                                                                  <w:divBdr>
                                                                    <w:top w:val="none" w:sz="0" w:space="0" w:color="auto"/>
                                                                    <w:left w:val="none" w:sz="0" w:space="0" w:color="auto"/>
                                                                    <w:bottom w:val="none" w:sz="0" w:space="0" w:color="auto"/>
                                                                    <w:right w:val="none" w:sz="0" w:space="0" w:color="auto"/>
                                                                  </w:divBdr>
                                                                </w:div>
                                                                <w:div w:id="638002889">
                                                                  <w:marLeft w:val="0"/>
                                                                  <w:marRight w:val="0"/>
                                                                  <w:marTop w:val="0"/>
                                                                  <w:marBottom w:val="0"/>
                                                                  <w:divBdr>
                                                                    <w:top w:val="none" w:sz="0" w:space="0" w:color="auto"/>
                                                                    <w:left w:val="none" w:sz="0" w:space="0" w:color="auto"/>
                                                                    <w:bottom w:val="none" w:sz="0" w:space="0" w:color="auto"/>
                                                                    <w:right w:val="none" w:sz="0" w:space="0" w:color="auto"/>
                                                                  </w:divBdr>
                                                                </w:div>
                                                                <w:div w:id="1925530537">
                                                                  <w:marLeft w:val="0"/>
                                                                  <w:marRight w:val="0"/>
                                                                  <w:marTop w:val="0"/>
                                                                  <w:marBottom w:val="0"/>
                                                                  <w:divBdr>
                                                                    <w:top w:val="none" w:sz="0" w:space="0" w:color="auto"/>
                                                                    <w:left w:val="none" w:sz="0" w:space="0" w:color="auto"/>
                                                                    <w:bottom w:val="none" w:sz="0" w:space="0" w:color="auto"/>
                                                                    <w:right w:val="none" w:sz="0" w:space="0" w:color="auto"/>
                                                                  </w:divBdr>
                                                                </w:div>
                                                                <w:div w:id="1421757311">
                                                                  <w:marLeft w:val="0"/>
                                                                  <w:marRight w:val="0"/>
                                                                  <w:marTop w:val="0"/>
                                                                  <w:marBottom w:val="0"/>
                                                                  <w:divBdr>
                                                                    <w:top w:val="none" w:sz="0" w:space="0" w:color="auto"/>
                                                                    <w:left w:val="none" w:sz="0" w:space="0" w:color="auto"/>
                                                                    <w:bottom w:val="none" w:sz="0" w:space="0" w:color="auto"/>
                                                                    <w:right w:val="none" w:sz="0" w:space="0" w:color="auto"/>
                                                                  </w:divBdr>
                                                                </w:div>
                                                                <w:div w:id="1841390067">
                                                                  <w:marLeft w:val="0"/>
                                                                  <w:marRight w:val="0"/>
                                                                  <w:marTop w:val="0"/>
                                                                  <w:marBottom w:val="0"/>
                                                                  <w:divBdr>
                                                                    <w:top w:val="none" w:sz="0" w:space="0" w:color="auto"/>
                                                                    <w:left w:val="none" w:sz="0" w:space="0" w:color="auto"/>
                                                                    <w:bottom w:val="none" w:sz="0" w:space="0" w:color="auto"/>
                                                                    <w:right w:val="none" w:sz="0" w:space="0" w:color="auto"/>
                                                                  </w:divBdr>
                                                                </w:div>
                                                                <w:div w:id="1583177824">
                                                                  <w:marLeft w:val="0"/>
                                                                  <w:marRight w:val="0"/>
                                                                  <w:marTop w:val="0"/>
                                                                  <w:marBottom w:val="0"/>
                                                                  <w:divBdr>
                                                                    <w:top w:val="none" w:sz="0" w:space="0" w:color="auto"/>
                                                                    <w:left w:val="none" w:sz="0" w:space="0" w:color="auto"/>
                                                                    <w:bottom w:val="none" w:sz="0" w:space="0" w:color="auto"/>
                                                                    <w:right w:val="none" w:sz="0" w:space="0" w:color="auto"/>
                                                                  </w:divBdr>
                                                                </w:div>
                                                                <w:div w:id="1901135132">
                                                                  <w:marLeft w:val="0"/>
                                                                  <w:marRight w:val="0"/>
                                                                  <w:marTop w:val="0"/>
                                                                  <w:marBottom w:val="0"/>
                                                                  <w:divBdr>
                                                                    <w:top w:val="none" w:sz="0" w:space="0" w:color="auto"/>
                                                                    <w:left w:val="none" w:sz="0" w:space="0" w:color="auto"/>
                                                                    <w:bottom w:val="none" w:sz="0" w:space="0" w:color="auto"/>
                                                                    <w:right w:val="none" w:sz="0" w:space="0" w:color="auto"/>
                                                                  </w:divBdr>
                                                                </w:div>
                                                                <w:div w:id="139730653">
                                                                  <w:marLeft w:val="0"/>
                                                                  <w:marRight w:val="0"/>
                                                                  <w:marTop w:val="0"/>
                                                                  <w:marBottom w:val="0"/>
                                                                  <w:divBdr>
                                                                    <w:top w:val="none" w:sz="0" w:space="0" w:color="auto"/>
                                                                    <w:left w:val="none" w:sz="0" w:space="0" w:color="auto"/>
                                                                    <w:bottom w:val="none" w:sz="0" w:space="0" w:color="auto"/>
                                                                    <w:right w:val="none" w:sz="0" w:space="0" w:color="auto"/>
                                                                  </w:divBdr>
                                                                </w:div>
                                                                <w:div w:id="254363325">
                                                                  <w:marLeft w:val="0"/>
                                                                  <w:marRight w:val="0"/>
                                                                  <w:marTop w:val="0"/>
                                                                  <w:marBottom w:val="0"/>
                                                                  <w:divBdr>
                                                                    <w:top w:val="none" w:sz="0" w:space="0" w:color="auto"/>
                                                                    <w:left w:val="none" w:sz="0" w:space="0" w:color="auto"/>
                                                                    <w:bottom w:val="none" w:sz="0" w:space="0" w:color="auto"/>
                                                                    <w:right w:val="none" w:sz="0" w:space="0" w:color="auto"/>
                                                                  </w:divBdr>
                                                                </w:div>
                                                                <w:div w:id="1422137451">
                                                                  <w:marLeft w:val="0"/>
                                                                  <w:marRight w:val="0"/>
                                                                  <w:marTop w:val="0"/>
                                                                  <w:marBottom w:val="0"/>
                                                                  <w:divBdr>
                                                                    <w:top w:val="none" w:sz="0" w:space="0" w:color="auto"/>
                                                                    <w:left w:val="none" w:sz="0" w:space="0" w:color="auto"/>
                                                                    <w:bottom w:val="none" w:sz="0" w:space="0" w:color="auto"/>
                                                                    <w:right w:val="none" w:sz="0" w:space="0" w:color="auto"/>
                                                                  </w:divBdr>
                                                                </w:div>
                                                                <w:div w:id="1384719409">
                                                                  <w:marLeft w:val="0"/>
                                                                  <w:marRight w:val="0"/>
                                                                  <w:marTop w:val="0"/>
                                                                  <w:marBottom w:val="0"/>
                                                                  <w:divBdr>
                                                                    <w:top w:val="none" w:sz="0" w:space="0" w:color="auto"/>
                                                                    <w:left w:val="none" w:sz="0" w:space="0" w:color="auto"/>
                                                                    <w:bottom w:val="none" w:sz="0" w:space="0" w:color="auto"/>
                                                                    <w:right w:val="none" w:sz="0" w:space="0" w:color="auto"/>
                                                                  </w:divBdr>
                                                                </w:div>
                                                                <w:div w:id="75325922">
                                                                  <w:marLeft w:val="0"/>
                                                                  <w:marRight w:val="0"/>
                                                                  <w:marTop w:val="0"/>
                                                                  <w:marBottom w:val="0"/>
                                                                  <w:divBdr>
                                                                    <w:top w:val="none" w:sz="0" w:space="0" w:color="auto"/>
                                                                    <w:left w:val="none" w:sz="0" w:space="0" w:color="auto"/>
                                                                    <w:bottom w:val="none" w:sz="0" w:space="0" w:color="auto"/>
                                                                    <w:right w:val="none" w:sz="0" w:space="0" w:color="auto"/>
                                                                  </w:divBdr>
                                                                </w:div>
                                                                <w:div w:id="770971997">
                                                                  <w:marLeft w:val="0"/>
                                                                  <w:marRight w:val="0"/>
                                                                  <w:marTop w:val="0"/>
                                                                  <w:marBottom w:val="0"/>
                                                                  <w:divBdr>
                                                                    <w:top w:val="none" w:sz="0" w:space="0" w:color="auto"/>
                                                                    <w:left w:val="none" w:sz="0" w:space="0" w:color="auto"/>
                                                                    <w:bottom w:val="none" w:sz="0" w:space="0" w:color="auto"/>
                                                                    <w:right w:val="none" w:sz="0" w:space="0" w:color="auto"/>
                                                                  </w:divBdr>
                                                                </w:div>
                                                                <w:div w:id="81724169">
                                                                  <w:marLeft w:val="0"/>
                                                                  <w:marRight w:val="0"/>
                                                                  <w:marTop w:val="0"/>
                                                                  <w:marBottom w:val="0"/>
                                                                  <w:divBdr>
                                                                    <w:top w:val="none" w:sz="0" w:space="0" w:color="auto"/>
                                                                    <w:left w:val="none" w:sz="0" w:space="0" w:color="auto"/>
                                                                    <w:bottom w:val="none" w:sz="0" w:space="0" w:color="auto"/>
                                                                    <w:right w:val="none" w:sz="0" w:space="0" w:color="auto"/>
                                                                  </w:divBdr>
                                                                </w:div>
                                                                <w:div w:id="1857844105">
                                                                  <w:marLeft w:val="0"/>
                                                                  <w:marRight w:val="0"/>
                                                                  <w:marTop w:val="0"/>
                                                                  <w:marBottom w:val="0"/>
                                                                  <w:divBdr>
                                                                    <w:top w:val="none" w:sz="0" w:space="0" w:color="auto"/>
                                                                    <w:left w:val="none" w:sz="0" w:space="0" w:color="auto"/>
                                                                    <w:bottom w:val="none" w:sz="0" w:space="0" w:color="auto"/>
                                                                    <w:right w:val="none" w:sz="0" w:space="0" w:color="auto"/>
                                                                  </w:divBdr>
                                                                </w:div>
                                                                <w:div w:id="1941790683">
                                                                  <w:marLeft w:val="0"/>
                                                                  <w:marRight w:val="0"/>
                                                                  <w:marTop w:val="0"/>
                                                                  <w:marBottom w:val="0"/>
                                                                  <w:divBdr>
                                                                    <w:top w:val="none" w:sz="0" w:space="0" w:color="auto"/>
                                                                    <w:left w:val="none" w:sz="0" w:space="0" w:color="auto"/>
                                                                    <w:bottom w:val="none" w:sz="0" w:space="0" w:color="auto"/>
                                                                    <w:right w:val="none" w:sz="0" w:space="0" w:color="auto"/>
                                                                  </w:divBdr>
                                                                </w:div>
                                                                <w:div w:id="1788770617">
                                                                  <w:marLeft w:val="0"/>
                                                                  <w:marRight w:val="0"/>
                                                                  <w:marTop w:val="0"/>
                                                                  <w:marBottom w:val="0"/>
                                                                  <w:divBdr>
                                                                    <w:top w:val="none" w:sz="0" w:space="0" w:color="auto"/>
                                                                    <w:left w:val="none" w:sz="0" w:space="0" w:color="auto"/>
                                                                    <w:bottom w:val="none" w:sz="0" w:space="0" w:color="auto"/>
                                                                    <w:right w:val="none" w:sz="0" w:space="0" w:color="auto"/>
                                                                  </w:divBdr>
                                                                </w:div>
                                                                <w:div w:id="983317803">
                                                                  <w:marLeft w:val="0"/>
                                                                  <w:marRight w:val="0"/>
                                                                  <w:marTop w:val="0"/>
                                                                  <w:marBottom w:val="0"/>
                                                                  <w:divBdr>
                                                                    <w:top w:val="none" w:sz="0" w:space="0" w:color="auto"/>
                                                                    <w:left w:val="none" w:sz="0" w:space="0" w:color="auto"/>
                                                                    <w:bottom w:val="none" w:sz="0" w:space="0" w:color="auto"/>
                                                                    <w:right w:val="none" w:sz="0" w:space="0" w:color="auto"/>
                                                                  </w:divBdr>
                                                                </w:div>
                                                                <w:div w:id="876502092">
                                                                  <w:marLeft w:val="0"/>
                                                                  <w:marRight w:val="0"/>
                                                                  <w:marTop w:val="0"/>
                                                                  <w:marBottom w:val="0"/>
                                                                  <w:divBdr>
                                                                    <w:top w:val="none" w:sz="0" w:space="0" w:color="auto"/>
                                                                    <w:left w:val="none" w:sz="0" w:space="0" w:color="auto"/>
                                                                    <w:bottom w:val="none" w:sz="0" w:space="0" w:color="auto"/>
                                                                    <w:right w:val="none" w:sz="0" w:space="0" w:color="auto"/>
                                                                  </w:divBdr>
                                                                </w:div>
                                                                <w:div w:id="1699164031">
                                                                  <w:marLeft w:val="0"/>
                                                                  <w:marRight w:val="0"/>
                                                                  <w:marTop w:val="0"/>
                                                                  <w:marBottom w:val="0"/>
                                                                  <w:divBdr>
                                                                    <w:top w:val="none" w:sz="0" w:space="0" w:color="auto"/>
                                                                    <w:left w:val="none" w:sz="0" w:space="0" w:color="auto"/>
                                                                    <w:bottom w:val="none" w:sz="0" w:space="0" w:color="auto"/>
                                                                    <w:right w:val="none" w:sz="0" w:space="0" w:color="auto"/>
                                                                  </w:divBdr>
                                                                </w:div>
                                                                <w:div w:id="1099332871">
                                                                  <w:marLeft w:val="0"/>
                                                                  <w:marRight w:val="0"/>
                                                                  <w:marTop w:val="0"/>
                                                                  <w:marBottom w:val="0"/>
                                                                  <w:divBdr>
                                                                    <w:top w:val="none" w:sz="0" w:space="0" w:color="auto"/>
                                                                    <w:left w:val="none" w:sz="0" w:space="0" w:color="auto"/>
                                                                    <w:bottom w:val="none" w:sz="0" w:space="0" w:color="auto"/>
                                                                    <w:right w:val="none" w:sz="0" w:space="0" w:color="auto"/>
                                                                  </w:divBdr>
                                                                </w:div>
                                                                <w:div w:id="585070203">
                                                                  <w:marLeft w:val="0"/>
                                                                  <w:marRight w:val="0"/>
                                                                  <w:marTop w:val="0"/>
                                                                  <w:marBottom w:val="0"/>
                                                                  <w:divBdr>
                                                                    <w:top w:val="none" w:sz="0" w:space="0" w:color="auto"/>
                                                                    <w:left w:val="none" w:sz="0" w:space="0" w:color="auto"/>
                                                                    <w:bottom w:val="none" w:sz="0" w:space="0" w:color="auto"/>
                                                                    <w:right w:val="none" w:sz="0" w:space="0" w:color="auto"/>
                                                                  </w:divBdr>
                                                                </w:div>
                                                                <w:div w:id="1931961567">
                                                                  <w:marLeft w:val="0"/>
                                                                  <w:marRight w:val="0"/>
                                                                  <w:marTop w:val="0"/>
                                                                  <w:marBottom w:val="0"/>
                                                                  <w:divBdr>
                                                                    <w:top w:val="none" w:sz="0" w:space="0" w:color="auto"/>
                                                                    <w:left w:val="none" w:sz="0" w:space="0" w:color="auto"/>
                                                                    <w:bottom w:val="none" w:sz="0" w:space="0" w:color="auto"/>
                                                                    <w:right w:val="none" w:sz="0" w:space="0" w:color="auto"/>
                                                                  </w:divBdr>
                                                                </w:div>
                                                                <w:div w:id="1984039712">
                                                                  <w:marLeft w:val="0"/>
                                                                  <w:marRight w:val="0"/>
                                                                  <w:marTop w:val="0"/>
                                                                  <w:marBottom w:val="0"/>
                                                                  <w:divBdr>
                                                                    <w:top w:val="none" w:sz="0" w:space="0" w:color="auto"/>
                                                                    <w:left w:val="none" w:sz="0" w:space="0" w:color="auto"/>
                                                                    <w:bottom w:val="none" w:sz="0" w:space="0" w:color="auto"/>
                                                                    <w:right w:val="none" w:sz="0" w:space="0" w:color="auto"/>
                                                                  </w:divBdr>
                                                                </w:div>
                                                                <w:div w:id="1580098387">
                                                                  <w:marLeft w:val="0"/>
                                                                  <w:marRight w:val="0"/>
                                                                  <w:marTop w:val="0"/>
                                                                  <w:marBottom w:val="0"/>
                                                                  <w:divBdr>
                                                                    <w:top w:val="none" w:sz="0" w:space="0" w:color="auto"/>
                                                                    <w:left w:val="none" w:sz="0" w:space="0" w:color="auto"/>
                                                                    <w:bottom w:val="none" w:sz="0" w:space="0" w:color="auto"/>
                                                                    <w:right w:val="none" w:sz="0" w:space="0" w:color="auto"/>
                                                                  </w:divBdr>
                                                                </w:div>
                                                                <w:div w:id="55054210">
                                                                  <w:marLeft w:val="0"/>
                                                                  <w:marRight w:val="0"/>
                                                                  <w:marTop w:val="0"/>
                                                                  <w:marBottom w:val="0"/>
                                                                  <w:divBdr>
                                                                    <w:top w:val="none" w:sz="0" w:space="0" w:color="auto"/>
                                                                    <w:left w:val="none" w:sz="0" w:space="0" w:color="auto"/>
                                                                    <w:bottom w:val="none" w:sz="0" w:space="0" w:color="auto"/>
                                                                    <w:right w:val="none" w:sz="0" w:space="0" w:color="auto"/>
                                                                  </w:divBdr>
                                                                </w:div>
                                                                <w:div w:id="2327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8187743">
      <w:bodyDiv w:val="1"/>
      <w:marLeft w:val="0"/>
      <w:marRight w:val="0"/>
      <w:marTop w:val="0"/>
      <w:marBottom w:val="0"/>
      <w:divBdr>
        <w:top w:val="none" w:sz="0" w:space="0" w:color="auto"/>
        <w:left w:val="none" w:sz="0" w:space="0" w:color="auto"/>
        <w:bottom w:val="none" w:sz="0" w:space="0" w:color="auto"/>
        <w:right w:val="none" w:sz="0" w:space="0" w:color="auto"/>
      </w:divBdr>
      <w:divsChild>
        <w:div w:id="86775812">
          <w:marLeft w:val="0"/>
          <w:marRight w:val="0"/>
          <w:marTop w:val="0"/>
          <w:marBottom w:val="0"/>
          <w:divBdr>
            <w:top w:val="none" w:sz="0" w:space="0" w:color="auto"/>
            <w:left w:val="none" w:sz="0" w:space="0" w:color="auto"/>
            <w:bottom w:val="none" w:sz="0" w:space="0" w:color="auto"/>
            <w:right w:val="none" w:sz="0" w:space="0" w:color="auto"/>
          </w:divBdr>
          <w:divsChild>
            <w:div w:id="1217594245">
              <w:marLeft w:val="0"/>
              <w:marRight w:val="0"/>
              <w:marTop w:val="0"/>
              <w:marBottom w:val="0"/>
              <w:divBdr>
                <w:top w:val="none" w:sz="0" w:space="0" w:color="auto"/>
                <w:left w:val="none" w:sz="0" w:space="0" w:color="auto"/>
                <w:bottom w:val="none" w:sz="0" w:space="0" w:color="auto"/>
                <w:right w:val="none" w:sz="0" w:space="0" w:color="auto"/>
              </w:divBdr>
              <w:divsChild>
                <w:div w:id="142282341">
                  <w:marLeft w:val="0"/>
                  <w:marRight w:val="0"/>
                  <w:marTop w:val="0"/>
                  <w:marBottom w:val="0"/>
                  <w:divBdr>
                    <w:top w:val="none" w:sz="0" w:space="0" w:color="auto"/>
                    <w:left w:val="none" w:sz="0" w:space="0" w:color="auto"/>
                    <w:bottom w:val="none" w:sz="0" w:space="0" w:color="auto"/>
                    <w:right w:val="none" w:sz="0" w:space="0" w:color="auto"/>
                  </w:divBdr>
                  <w:divsChild>
                    <w:div w:id="919867770">
                      <w:marLeft w:val="0"/>
                      <w:marRight w:val="0"/>
                      <w:marTop w:val="0"/>
                      <w:marBottom w:val="0"/>
                      <w:divBdr>
                        <w:top w:val="none" w:sz="0" w:space="0" w:color="auto"/>
                        <w:left w:val="none" w:sz="0" w:space="0" w:color="auto"/>
                        <w:bottom w:val="none" w:sz="0" w:space="0" w:color="auto"/>
                        <w:right w:val="none" w:sz="0" w:space="0" w:color="auto"/>
                      </w:divBdr>
                      <w:divsChild>
                        <w:div w:id="1155416620">
                          <w:marLeft w:val="0"/>
                          <w:marRight w:val="0"/>
                          <w:marTop w:val="0"/>
                          <w:marBottom w:val="0"/>
                          <w:divBdr>
                            <w:top w:val="none" w:sz="0" w:space="0" w:color="auto"/>
                            <w:left w:val="none" w:sz="0" w:space="0" w:color="auto"/>
                            <w:bottom w:val="none" w:sz="0" w:space="0" w:color="auto"/>
                            <w:right w:val="none" w:sz="0" w:space="0" w:color="auto"/>
                          </w:divBdr>
                          <w:divsChild>
                            <w:div w:id="1509099372">
                              <w:marLeft w:val="0"/>
                              <w:marRight w:val="0"/>
                              <w:marTop w:val="0"/>
                              <w:marBottom w:val="0"/>
                              <w:divBdr>
                                <w:top w:val="none" w:sz="0" w:space="0" w:color="auto"/>
                                <w:left w:val="none" w:sz="0" w:space="0" w:color="auto"/>
                                <w:bottom w:val="none" w:sz="0" w:space="0" w:color="auto"/>
                                <w:right w:val="none" w:sz="0" w:space="0" w:color="auto"/>
                              </w:divBdr>
                              <w:divsChild>
                                <w:div w:id="535191855">
                                  <w:marLeft w:val="0"/>
                                  <w:marRight w:val="0"/>
                                  <w:marTop w:val="0"/>
                                  <w:marBottom w:val="0"/>
                                  <w:divBdr>
                                    <w:top w:val="none" w:sz="0" w:space="0" w:color="auto"/>
                                    <w:left w:val="none" w:sz="0" w:space="0" w:color="auto"/>
                                    <w:bottom w:val="none" w:sz="0" w:space="0" w:color="auto"/>
                                    <w:right w:val="none" w:sz="0" w:space="0" w:color="auto"/>
                                  </w:divBdr>
                                  <w:divsChild>
                                    <w:div w:id="439448028">
                                      <w:marLeft w:val="0"/>
                                      <w:marRight w:val="0"/>
                                      <w:marTop w:val="0"/>
                                      <w:marBottom w:val="0"/>
                                      <w:divBdr>
                                        <w:top w:val="none" w:sz="0" w:space="0" w:color="auto"/>
                                        <w:left w:val="none" w:sz="0" w:space="0" w:color="auto"/>
                                        <w:bottom w:val="none" w:sz="0" w:space="0" w:color="auto"/>
                                        <w:right w:val="none" w:sz="0" w:space="0" w:color="auto"/>
                                      </w:divBdr>
                                      <w:divsChild>
                                        <w:div w:id="1616332308">
                                          <w:marLeft w:val="0"/>
                                          <w:marRight w:val="0"/>
                                          <w:marTop w:val="0"/>
                                          <w:marBottom w:val="0"/>
                                          <w:divBdr>
                                            <w:top w:val="none" w:sz="0" w:space="0" w:color="auto"/>
                                            <w:left w:val="none" w:sz="0" w:space="0" w:color="auto"/>
                                            <w:bottom w:val="none" w:sz="0" w:space="0" w:color="auto"/>
                                            <w:right w:val="none" w:sz="0" w:space="0" w:color="auto"/>
                                          </w:divBdr>
                                          <w:divsChild>
                                            <w:div w:id="830633121">
                                              <w:marLeft w:val="0"/>
                                              <w:marRight w:val="0"/>
                                              <w:marTop w:val="0"/>
                                              <w:marBottom w:val="0"/>
                                              <w:divBdr>
                                                <w:top w:val="none" w:sz="0" w:space="0" w:color="auto"/>
                                                <w:left w:val="none" w:sz="0" w:space="0" w:color="auto"/>
                                                <w:bottom w:val="none" w:sz="0" w:space="0" w:color="auto"/>
                                                <w:right w:val="none" w:sz="0" w:space="0" w:color="auto"/>
                                              </w:divBdr>
                                              <w:divsChild>
                                                <w:div w:id="890925749">
                                                  <w:marLeft w:val="0"/>
                                                  <w:marRight w:val="0"/>
                                                  <w:marTop w:val="0"/>
                                                  <w:marBottom w:val="0"/>
                                                  <w:divBdr>
                                                    <w:top w:val="none" w:sz="0" w:space="0" w:color="auto"/>
                                                    <w:left w:val="none" w:sz="0" w:space="0" w:color="auto"/>
                                                    <w:bottom w:val="none" w:sz="0" w:space="0" w:color="auto"/>
                                                    <w:right w:val="none" w:sz="0" w:space="0" w:color="auto"/>
                                                  </w:divBdr>
                                                  <w:divsChild>
                                                    <w:div w:id="1250232429">
                                                      <w:marLeft w:val="0"/>
                                                      <w:marRight w:val="0"/>
                                                      <w:marTop w:val="0"/>
                                                      <w:marBottom w:val="0"/>
                                                      <w:divBdr>
                                                        <w:top w:val="none" w:sz="0" w:space="0" w:color="auto"/>
                                                        <w:left w:val="none" w:sz="0" w:space="0" w:color="auto"/>
                                                        <w:bottom w:val="none" w:sz="0" w:space="0" w:color="auto"/>
                                                        <w:right w:val="none" w:sz="0" w:space="0" w:color="auto"/>
                                                      </w:divBdr>
                                                      <w:divsChild>
                                                        <w:div w:id="1783644130">
                                                          <w:marLeft w:val="0"/>
                                                          <w:marRight w:val="0"/>
                                                          <w:marTop w:val="0"/>
                                                          <w:marBottom w:val="0"/>
                                                          <w:divBdr>
                                                            <w:top w:val="none" w:sz="0" w:space="0" w:color="auto"/>
                                                            <w:left w:val="none" w:sz="0" w:space="0" w:color="auto"/>
                                                            <w:bottom w:val="none" w:sz="0" w:space="0" w:color="auto"/>
                                                            <w:right w:val="none" w:sz="0" w:space="0" w:color="auto"/>
                                                          </w:divBdr>
                                                          <w:divsChild>
                                                            <w:div w:id="27147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824583">
      <w:bodyDiv w:val="1"/>
      <w:marLeft w:val="0"/>
      <w:marRight w:val="0"/>
      <w:marTop w:val="0"/>
      <w:marBottom w:val="0"/>
      <w:divBdr>
        <w:top w:val="none" w:sz="0" w:space="0" w:color="auto"/>
        <w:left w:val="none" w:sz="0" w:space="0" w:color="auto"/>
        <w:bottom w:val="none" w:sz="0" w:space="0" w:color="auto"/>
        <w:right w:val="none" w:sz="0" w:space="0" w:color="auto"/>
      </w:divBdr>
      <w:divsChild>
        <w:div w:id="805440242">
          <w:marLeft w:val="0"/>
          <w:marRight w:val="0"/>
          <w:marTop w:val="0"/>
          <w:marBottom w:val="0"/>
          <w:divBdr>
            <w:top w:val="none" w:sz="0" w:space="0" w:color="auto"/>
            <w:left w:val="none" w:sz="0" w:space="0" w:color="auto"/>
            <w:bottom w:val="none" w:sz="0" w:space="0" w:color="auto"/>
            <w:right w:val="none" w:sz="0" w:space="0" w:color="auto"/>
          </w:divBdr>
          <w:divsChild>
            <w:div w:id="1292128650">
              <w:marLeft w:val="0"/>
              <w:marRight w:val="0"/>
              <w:marTop w:val="0"/>
              <w:marBottom w:val="0"/>
              <w:divBdr>
                <w:top w:val="none" w:sz="0" w:space="0" w:color="auto"/>
                <w:left w:val="none" w:sz="0" w:space="0" w:color="auto"/>
                <w:bottom w:val="none" w:sz="0" w:space="0" w:color="auto"/>
                <w:right w:val="none" w:sz="0" w:space="0" w:color="auto"/>
              </w:divBdr>
              <w:divsChild>
                <w:div w:id="964894060">
                  <w:marLeft w:val="0"/>
                  <w:marRight w:val="0"/>
                  <w:marTop w:val="0"/>
                  <w:marBottom w:val="0"/>
                  <w:divBdr>
                    <w:top w:val="none" w:sz="0" w:space="0" w:color="auto"/>
                    <w:left w:val="none" w:sz="0" w:space="0" w:color="auto"/>
                    <w:bottom w:val="none" w:sz="0" w:space="0" w:color="auto"/>
                    <w:right w:val="none" w:sz="0" w:space="0" w:color="auto"/>
                  </w:divBdr>
                  <w:divsChild>
                    <w:div w:id="1676609504">
                      <w:marLeft w:val="0"/>
                      <w:marRight w:val="0"/>
                      <w:marTop w:val="0"/>
                      <w:marBottom w:val="0"/>
                      <w:divBdr>
                        <w:top w:val="none" w:sz="0" w:space="0" w:color="auto"/>
                        <w:left w:val="none" w:sz="0" w:space="0" w:color="auto"/>
                        <w:bottom w:val="none" w:sz="0" w:space="0" w:color="auto"/>
                        <w:right w:val="none" w:sz="0" w:space="0" w:color="auto"/>
                      </w:divBdr>
                      <w:divsChild>
                        <w:div w:id="1582762557">
                          <w:marLeft w:val="0"/>
                          <w:marRight w:val="0"/>
                          <w:marTop w:val="0"/>
                          <w:marBottom w:val="0"/>
                          <w:divBdr>
                            <w:top w:val="none" w:sz="0" w:space="0" w:color="auto"/>
                            <w:left w:val="none" w:sz="0" w:space="0" w:color="auto"/>
                            <w:bottom w:val="none" w:sz="0" w:space="0" w:color="auto"/>
                            <w:right w:val="none" w:sz="0" w:space="0" w:color="auto"/>
                          </w:divBdr>
                          <w:divsChild>
                            <w:div w:id="653803880">
                              <w:marLeft w:val="0"/>
                              <w:marRight w:val="0"/>
                              <w:marTop w:val="0"/>
                              <w:marBottom w:val="0"/>
                              <w:divBdr>
                                <w:top w:val="none" w:sz="0" w:space="0" w:color="auto"/>
                                <w:left w:val="none" w:sz="0" w:space="0" w:color="auto"/>
                                <w:bottom w:val="none" w:sz="0" w:space="0" w:color="auto"/>
                                <w:right w:val="none" w:sz="0" w:space="0" w:color="auto"/>
                              </w:divBdr>
                              <w:divsChild>
                                <w:div w:id="1719426512">
                                  <w:marLeft w:val="0"/>
                                  <w:marRight w:val="0"/>
                                  <w:marTop w:val="0"/>
                                  <w:marBottom w:val="0"/>
                                  <w:divBdr>
                                    <w:top w:val="none" w:sz="0" w:space="0" w:color="auto"/>
                                    <w:left w:val="none" w:sz="0" w:space="0" w:color="auto"/>
                                    <w:bottom w:val="none" w:sz="0" w:space="0" w:color="auto"/>
                                    <w:right w:val="none" w:sz="0" w:space="0" w:color="auto"/>
                                  </w:divBdr>
                                  <w:divsChild>
                                    <w:div w:id="269169166">
                                      <w:marLeft w:val="0"/>
                                      <w:marRight w:val="0"/>
                                      <w:marTop w:val="0"/>
                                      <w:marBottom w:val="0"/>
                                      <w:divBdr>
                                        <w:top w:val="none" w:sz="0" w:space="0" w:color="auto"/>
                                        <w:left w:val="none" w:sz="0" w:space="0" w:color="auto"/>
                                        <w:bottom w:val="none" w:sz="0" w:space="0" w:color="auto"/>
                                        <w:right w:val="none" w:sz="0" w:space="0" w:color="auto"/>
                                      </w:divBdr>
                                      <w:divsChild>
                                        <w:div w:id="1538354221">
                                          <w:marLeft w:val="0"/>
                                          <w:marRight w:val="0"/>
                                          <w:marTop w:val="0"/>
                                          <w:marBottom w:val="0"/>
                                          <w:divBdr>
                                            <w:top w:val="none" w:sz="0" w:space="0" w:color="auto"/>
                                            <w:left w:val="none" w:sz="0" w:space="0" w:color="auto"/>
                                            <w:bottom w:val="none" w:sz="0" w:space="0" w:color="auto"/>
                                            <w:right w:val="none" w:sz="0" w:space="0" w:color="auto"/>
                                          </w:divBdr>
                                          <w:divsChild>
                                            <w:div w:id="1756635561">
                                              <w:marLeft w:val="0"/>
                                              <w:marRight w:val="0"/>
                                              <w:marTop w:val="0"/>
                                              <w:marBottom w:val="0"/>
                                              <w:divBdr>
                                                <w:top w:val="none" w:sz="0" w:space="0" w:color="auto"/>
                                                <w:left w:val="none" w:sz="0" w:space="0" w:color="auto"/>
                                                <w:bottom w:val="none" w:sz="0" w:space="0" w:color="auto"/>
                                                <w:right w:val="none" w:sz="0" w:space="0" w:color="auto"/>
                                              </w:divBdr>
                                              <w:divsChild>
                                                <w:div w:id="706881248">
                                                  <w:marLeft w:val="0"/>
                                                  <w:marRight w:val="0"/>
                                                  <w:marTop w:val="0"/>
                                                  <w:marBottom w:val="0"/>
                                                  <w:divBdr>
                                                    <w:top w:val="none" w:sz="0" w:space="0" w:color="auto"/>
                                                    <w:left w:val="none" w:sz="0" w:space="0" w:color="auto"/>
                                                    <w:bottom w:val="none" w:sz="0" w:space="0" w:color="auto"/>
                                                    <w:right w:val="none" w:sz="0" w:space="0" w:color="auto"/>
                                                  </w:divBdr>
                                                  <w:divsChild>
                                                    <w:div w:id="2102945153">
                                                      <w:marLeft w:val="0"/>
                                                      <w:marRight w:val="0"/>
                                                      <w:marTop w:val="0"/>
                                                      <w:marBottom w:val="0"/>
                                                      <w:divBdr>
                                                        <w:top w:val="none" w:sz="0" w:space="0" w:color="auto"/>
                                                        <w:left w:val="none" w:sz="0" w:space="0" w:color="auto"/>
                                                        <w:bottom w:val="none" w:sz="0" w:space="0" w:color="auto"/>
                                                        <w:right w:val="none" w:sz="0" w:space="0" w:color="auto"/>
                                                      </w:divBdr>
                                                      <w:divsChild>
                                                        <w:div w:id="1274091905">
                                                          <w:marLeft w:val="0"/>
                                                          <w:marRight w:val="0"/>
                                                          <w:marTop w:val="0"/>
                                                          <w:marBottom w:val="0"/>
                                                          <w:divBdr>
                                                            <w:top w:val="none" w:sz="0" w:space="0" w:color="auto"/>
                                                            <w:left w:val="none" w:sz="0" w:space="0" w:color="auto"/>
                                                            <w:bottom w:val="none" w:sz="0" w:space="0" w:color="auto"/>
                                                            <w:right w:val="none" w:sz="0" w:space="0" w:color="auto"/>
                                                          </w:divBdr>
                                                          <w:divsChild>
                                                            <w:div w:id="17235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001560">
      <w:bodyDiv w:val="1"/>
      <w:marLeft w:val="0"/>
      <w:marRight w:val="0"/>
      <w:marTop w:val="0"/>
      <w:marBottom w:val="0"/>
      <w:divBdr>
        <w:top w:val="none" w:sz="0" w:space="0" w:color="auto"/>
        <w:left w:val="none" w:sz="0" w:space="0" w:color="auto"/>
        <w:bottom w:val="none" w:sz="0" w:space="0" w:color="auto"/>
        <w:right w:val="none" w:sz="0" w:space="0" w:color="auto"/>
      </w:divBdr>
      <w:divsChild>
        <w:div w:id="1125344857">
          <w:marLeft w:val="0"/>
          <w:marRight w:val="0"/>
          <w:marTop w:val="0"/>
          <w:marBottom w:val="0"/>
          <w:divBdr>
            <w:top w:val="none" w:sz="0" w:space="0" w:color="auto"/>
            <w:left w:val="none" w:sz="0" w:space="0" w:color="auto"/>
            <w:bottom w:val="none" w:sz="0" w:space="0" w:color="auto"/>
            <w:right w:val="none" w:sz="0" w:space="0" w:color="auto"/>
          </w:divBdr>
          <w:divsChild>
            <w:div w:id="2115905197">
              <w:marLeft w:val="0"/>
              <w:marRight w:val="0"/>
              <w:marTop w:val="0"/>
              <w:marBottom w:val="0"/>
              <w:divBdr>
                <w:top w:val="none" w:sz="0" w:space="0" w:color="auto"/>
                <w:left w:val="none" w:sz="0" w:space="0" w:color="auto"/>
                <w:bottom w:val="none" w:sz="0" w:space="0" w:color="auto"/>
                <w:right w:val="none" w:sz="0" w:space="0" w:color="auto"/>
              </w:divBdr>
              <w:divsChild>
                <w:div w:id="2099792941">
                  <w:marLeft w:val="0"/>
                  <w:marRight w:val="0"/>
                  <w:marTop w:val="0"/>
                  <w:marBottom w:val="0"/>
                  <w:divBdr>
                    <w:top w:val="none" w:sz="0" w:space="0" w:color="auto"/>
                    <w:left w:val="none" w:sz="0" w:space="0" w:color="auto"/>
                    <w:bottom w:val="none" w:sz="0" w:space="0" w:color="auto"/>
                    <w:right w:val="none" w:sz="0" w:space="0" w:color="auto"/>
                  </w:divBdr>
                  <w:divsChild>
                    <w:div w:id="1064179603">
                      <w:marLeft w:val="0"/>
                      <w:marRight w:val="0"/>
                      <w:marTop w:val="0"/>
                      <w:marBottom w:val="0"/>
                      <w:divBdr>
                        <w:top w:val="none" w:sz="0" w:space="0" w:color="auto"/>
                        <w:left w:val="none" w:sz="0" w:space="0" w:color="auto"/>
                        <w:bottom w:val="none" w:sz="0" w:space="0" w:color="auto"/>
                        <w:right w:val="none" w:sz="0" w:space="0" w:color="auto"/>
                      </w:divBdr>
                      <w:divsChild>
                        <w:div w:id="1954821389">
                          <w:marLeft w:val="0"/>
                          <w:marRight w:val="0"/>
                          <w:marTop w:val="0"/>
                          <w:marBottom w:val="0"/>
                          <w:divBdr>
                            <w:top w:val="none" w:sz="0" w:space="0" w:color="auto"/>
                            <w:left w:val="none" w:sz="0" w:space="0" w:color="auto"/>
                            <w:bottom w:val="none" w:sz="0" w:space="0" w:color="auto"/>
                            <w:right w:val="none" w:sz="0" w:space="0" w:color="auto"/>
                          </w:divBdr>
                          <w:divsChild>
                            <w:div w:id="189875131">
                              <w:marLeft w:val="0"/>
                              <w:marRight w:val="0"/>
                              <w:marTop w:val="0"/>
                              <w:marBottom w:val="0"/>
                              <w:divBdr>
                                <w:top w:val="none" w:sz="0" w:space="0" w:color="auto"/>
                                <w:left w:val="none" w:sz="0" w:space="0" w:color="auto"/>
                                <w:bottom w:val="none" w:sz="0" w:space="0" w:color="auto"/>
                                <w:right w:val="none" w:sz="0" w:space="0" w:color="auto"/>
                              </w:divBdr>
                              <w:divsChild>
                                <w:div w:id="57949072">
                                  <w:marLeft w:val="0"/>
                                  <w:marRight w:val="0"/>
                                  <w:marTop w:val="0"/>
                                  <w:marBottom w:val="0"/>
                                  <w:divBdr>
                                    <w:top w:val="none" w:sz="0" w:space="0" w:color="auto"/>
                                    <w:left w:val="none" w:sz="0" w:space="0" w:color="auto"/>
                                    <w:bottom w:val="none" w:sz="0" w:space="0" w:color="auto"/>
                                    <w:right w:val="none" w:sz="0" w:space="0" w:color="auto"/>
                                  </w:divBdr>
                                  <w:divsChild>
                                    <w:div w:id="1201436594">
                                      <w:marLeft w:val="0"/>
                                      <w:marRight w:val="0"/>
                                      <w:marTop w:val="0"/>
                                      <w:marBottom w:val="0"/>
                                      <w:divBdr>
                                        <w:top w:val="none" w:sz="0" w:space="0" w:color="auto"/>
                                        <w:left w:val="none" w:sz="0" w:space="0" w:color="auto"/>
                                        <w:bottom w:val="none" w:sz="0" w:space="0" w:color="auto"/>
                                        <w:right w:val="none" w:sz="0" w:space="0" w:color="auto"/>
                                      </w:divBdr>
                                      <w:divsChild>
                                        <w:div w:id="482039682">
                                          <w:marLeft w:val="0"/>
                                          <w:marRight w:val="0"/>
                                          <w:marTop w:val="0"/>
                                          <w:marBottom w:val="0"/>
                                          <w:divBdr>
                                            <w:top w:val="none" w:sz="0" w:space="0" w:color="auto"/>
                                            <w:left w:val="none" w:sz="0" w:space="0" w:color="auto"/>
                                            <w:bottom w:val="none" w:sz="0" w:space="0" w:color="auto"/>
                                            <w:right w:val="none" w:sz="0" w:space="0" w:color="auto"/>
                                          </w:divBdr>
                                          <w:divsChild>
                                            <w:div w:id="486244215">
                                              <w:marLeft w:val="0"/>
                                              <w:marRight w:val="0"/>
                                              <w:marTop w:val="0"/>
                                              <w:marBottom w:val="0"/>
                                              <w:divBdr>
                                                <w:top w:val="none" w:sz="0" w:space="0" w:color="auto"/>
                                                <w:left w:val="none" w:sz="0" w:space="0" w:color="auto"/>
                                                <w:bottom w:val="none" w:sz="0" w:space="0" w:color="auto"/>
                                                <w:right w:val="none" w:sz="0" w:space="0" w:color="auto"/>
                                              </w:divBdr>
                                              <w:divsChild>
                                                <w:div w:id="1812559070">
                                                  <w:marLeft w:val="0"/>
                                                  <w:marRight w:val="0"/>
                                                  <w:marTop w:val="0"/>
                                                  <w:marBottom w:val="0"/>
                                                  <w:divBdr>
                                                    <w:top w:val="none" w:sz="0" w:space="0" w:color="auto"/>
                                                    <w:left w:val="none" w:sz="0" w:space="0" w:color="auto"/>
                                                    <w:bottom w:val="none" w:sz="0" w:space="0" w:color="auto"/>
                                                    <w:right w:val="none" w:sz="0" w:space="0" w:color="auto"/>
                                                  </w:divBdr>
                                                  <w:divsChild>
                                                    <w:div w:id="1211265959">
                                                      <w:marLeft w:val="0"/>
                                                      <w:marRight w:val="0"/>
                                                      <w:marTop w:val="0"/>
                                                      <w:marBottom w:val="0"/>
                                                      <w:divBdr>
                                                        <w:top w:val="none" w:sz="0" w:space="0" w:color="auto"/>
                                                        <w:left w:val="none" w:sz="0" w:space="0" w:color="auto"/>
                                                        <w:bottom w:val="none" w:sz="0" w:space="0" w:color="auto"/>
                                                        <w:right w:val="none" w:sz="0" w:space="0" w:color="auto"/>
                                                      </w:divBdr>
                                                      <w:divsChild>
                                                        <w:div w:id="744450604">
                                                          <w:marLeft w:val="0"/>
                                                          <w:marRight w:val="0"/>
                                                          <w:marTop w:val="0"/>
                                                          <w:marBottom w:val="0"/>
                                                          <w:divBdr>
                                                            <w:top w:val="none" w:sz="0" w:space="0" w:color="auto"/>
                                                            <w:left w:val="none" w:sz="0" w:space="0" w:color="auto"/>
                                                            <w:bottom w:val="none" w:sz="0" w:space="0" w:color="auto"/>
                                                            <w:right w:val="none" w:sz="0" w:space="0" w:color="auto"/>
                                                          </w:divBdr>
                                                          <w:divsChild>
                                                            <w:div w:id="193339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6CFFD-A541-4E51-95AB-19606C42D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2381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Comunicacion</cp:lastModifiedBy>
  <cp:revision>3</cp:revision>
  <cp:lastPrinted>2017-03-17T15:07:00Z</cp:lastPrinted>
  <dcterms:created xsi:type="dcterms:W3CDTF">2017-10-30T15:19:00Z</dcterms:created>
  <dcterms:modified xsi:type="dcterms:W3CDTF">2017-10-30T16:03:00Z</dcterms:modified>
</cp:coreProperties>
</file>