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065F0D" w:rsidRPr="00065F0D" w:rsidRDefault="00065F0D" w:rsidP="00065F0D">
      <w:pPr>
        <w:pStyle w:val="yiv7155111882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t>Anuncia el presidente Hernández:</w:t>
      </w:r>
    </w:p>
    <w:p w:rsidR="00065F0D" w:rsidRPr="00065F0D" w:rsidRDefault="00065F0D" w:rsidP="00065F0D">
      <w:pPr>
        <w:pStyle w:val="yiv7155111882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65F0D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Instalarán 100,000 lámparas LED en alumbrado público a nivel nacional</w:t>
      </w:r>
    </w:p>
    <w:p w:rsidR="00065F0D" w:rsidRPr="00065F0D" w:rsidRDefault="00065F0D" w:rsidP="00065F0D">
      <w:pPr>
        <w:pStyle w:val="yiv7155111882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065F0D">
        <w:rPr>
          <w:rFonts w:asciiTheme="majorHAnsi" w:hAnsiTheme="majorHAnsi"/>
          <w:color w:val="002060"/>
          <w:sz w:val="22"/>
          <w:szCs w:val="22"/>
          <w:lang w:val="es-US"/>
        </w:rPr>
        <w:t>Se dará prioridad a bulevares y zonas más transitadas en barrios y colonias.</w:t>
      </w:r>
    </w:p>
    <w:p w:rsidR="00065F0D" w:rsidRPr="00065F0D" w:rsidRDefault="00065F0D" w:rsidP="00065F0D">
      <w:pPr>
        <w:pStyle w:val="yiv7155111882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065F0D">
        <w:rPr>
          <w:rFonts w:asciiTheme="majorHAnsi" w:hAnsiTheme="majorHAnsi"/>
          <w:color w:val="002060"/>
          <w:sz w:val="22"/>
          <w:szCs w:val="22"/>
          <w:lang w:val="es-US"/>
        </w:rPr>
        <w:t>El nuevo sistema reforzará el ambiente de seguridad.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t> </w:t>
      </w:r>
    </w:p>
    <w:p w:rsidR="00065F0D" w:rsidRDefault="003E26F2" w:rsidP="00065F0D">
      <w:pPr>
        <w:pStyle w:val="yiv7155111882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  <w:sectPr w:rsidR="00065F0D" w:rsidSect="00DE64F2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docGrid w:linePitch="360"/>
        </w:sectPr>
      </w:pPr>
      <w:bookmarkStart w:id="0" w:name="_GoBack"/>
      <w:r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5581650" cy="4182775"/>
            <wp:effectExtent l="0" t="0" r="0" b="8255"/>
            <wp:docPr id="2" name="Imagen 2" descr="C:\Users\Comunicacion\Desktop\LAMPARAS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LAMPARAS 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00" cy="418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 xml:space="preserve">Tegucigalpa, 16 de octubre.- </w:t>
      </w:r>
      <w:r w:rsidRPr="00065F0D">
        <w:rPr>
          <w:rFonts w:asciiTheme="majorHAnsi" w:hAnsiTheme="majorHAnsi"/>
          <w:sz w:val="22"/>
          <w:szCs w:val="22"/>
          <w:lang w:val="es-US"/>
        </w:rPr>
        <w:t>Unas</w:t>
      </w:r>
      <w:r w:rsidRPr="00065F0D">
        <w:rPr>
          <w:rFonts w:asciiTheme="majorHAnsi" w:hAnsiTheme="majorHAnsi"/>
          <w:b/>
          <w:bCs/>
          <w:sz w:val="22"/>
          <w:szCs w:val="22"/>
          <w:lang w:val="es-US"/>
        </w:rPr>
        <w:t xml:space="preserve"> </w:t>
      </w:r>
      <w:r w:rsidRPr="00065F0D">
        <w:rPr>
          <w:rFonts w:asciiTheme="majorHAnsi" w:hAnsiTheme="majorHAnsi"/>
          <w:sz w:val="22"/>
          <w:szCs w:val="22"/>
          <w:lang w:val="es-US"/>
        </w:rPr>
        <w:t xml:space="preserve">100,000 lámparas con tecnología LED serán instaladas en los postes de alumbrado público a nivel </w:t>
      </w:r>
      <w:r w:rsidRPr="00065F0D">
        <w:rPr>
          <w:rFonts w:asciiTheme="majorHAnsi" w:hAnsiTheme="majorHAnsi"/>
          <w:sz w:val="22"/>
          <w:szCs w:val="22"/>
          <w:lang w:val="es-US"/>
        </w:rPr>
        <w:lastRenderedPageBreak/>
        <w:t>nacional,  anunció hoy el presidente Juan Orlando Hernández, en una conferencia de prensa efectuada en Casa Presidencial.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lastRenderedPageBreak/>
        <w:t>“Vamos a reducir sustancialmente el costo de la energía eléctrica que invertimos en alumbrado público, lo vamos a lograr instalando 100,000 lámparas con tecnología LED de última generación”, expresó el mandatario.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t>Agregó que “con las nuevas luminarias se logrará un ahorro de más del 50 por ciento,  comparado con las viejas lámparas de alumbrado público de sodio y de otro tipo que tenemos y que ya son obsoletas”.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t>“Se le dará prioridad a muchos bulevares, a las zonas más transitadas en barrios y colonias, y mientras terminamos de instalar las lámparas LED en todo el país en los próximos años, las lámparas que vayamos desinstalando en las ciudades serán llevadas a los pueblos en tierra adentro”, detalló.</w:t>
      </w:r>
    </w:p>
    <w:p w:rsidR="00065F0D" w:rsidRDefault="00065F0D" w:rsidP="00065F0D">
      <w:pPr>
        <w:pStyle w:val="yiv7155111882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b/>
          <w:bCs/>
          <w:sz w:val="22"/>
          <w:szCs w:val="22"/>
          <w:lang w:val="es-US"/>
        </w:rPr>
        <w:t>Impacto económico y social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t>“El gran impacto que nos va a generar esto va a ser recuperar en muchos barrios y colonias la iluminación pública con una nitidez que nunca la habíamos tenido; eso va a tener un alto impacto disuasivo en materia de seguridad, combinado con las cámaras del Sistema 911 que ya existen”, consideró.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t>“Esas 100,000 lámparas representan un consumo anual de 84 millones de kilovatios hora y con la nueva tecnología LED consumirán 41 millones de kilovatios hora, es decir, más del 50 por ciento en ahorro”, reiteró.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t>“En muchos lugares vamos a recuperar espacios que se han perdido, ya que las familias se encerraban en sus casas a tempranas horas de la tarde-noche y no volvían a salir”, vaticinó.</w:t>
      </w:r>
    </w:p>
    <w:p w:rsidR="00065F0D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sz w:val="22"/>
          <w:szCs w:val="22"/>
          <w:lang w:val="es-US"/>
        </w:rPr>
        <w:lastRenderedPageBreak/>
        <w:t xml:space="preserve">“Ahora con los avances en seguridad, más este nuevo sistema de alumbrado público, nos va a permitir que la gente vuelva a disfrutar de las calles”, puntualizó el gobernante hondureño. </w:t>
      </w:r>
    </w:p>
    <w:p w:rsidR="00D96183" w:rsidRPr="00065F0D" w:rsidRDefault="00065F0D" w:rsidP="00065F0D">
      <w:pPr>
        <w:pStyle w:val="yiv7155111882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65F0D">
        <w:rPr>
          <w:rFonts w:asciiTheme="majorHAnsi" w:hAnsiTheme="majorHAnsi"/>
          <w:b/>
          <w:bCs/>
          <w:sz w:val="22"/>
          <w:szCs w:val="22"/>
          <w:lang w:val="es-US"/>
        </w:rPr>
        <w:t> </w:t>
      </w:r>
    </w:p>
    <w:sectPr w:rsidR="00D96183" w:rsidRPr="00065F0D" w:rsidSect="00065F0D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E12F4"/>
    <w:multiLevelType w:val="hybridMultilevel"/>
    <w:tmpl w:val="BA5CED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65F0D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3E26F2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04A4-4B2B-43C5-B81B-2B14EB1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7155111882msonormal">
    <w:name w:val="yiv7155111882msonormal"/>
    <w:basedOn w:val="Normal"/>
    <w:rsid w:val="0006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45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0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7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75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2017-10-17T15:17:00Z</dcterms:created>
  <dcterms:modified xsi:type="dcterms:W3CDTF">2017-10-17T16:48:00Z</dcterms:modified>
</cp:coreProperties>
</file>