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FB697C" w:rsidRPr="00FB697C" w:rsidRDefault="00FB697C" w:rsidP="00FB697C">
      <w:pPr>
        <w:pStyle w:val="yiv2751002011msonormal"/>
        <w:jc w:val="center"/>
        <w:rPr>
          <w:rFonts w:asciiTheme="majorHAnsi" w:hAnsiTheme="majorHAnsi"/>
          <w:sz w:val="22"/>
          <w:szCs w:val="22"/>
          <w:lang w:val="es-US"/>
        </w:rPr>
      </w:pPr>
      <w:r w:rsidRPr="00FB697C">
        <w:rPr>
          <w:rFonts w:asciiTheme="majorHAnsi" w:hAnsiTheme="majorHAnsi"/>
          <w:sz w:val="22"/>
          <w:szCs w:val="22"/>
          <w:lang w:val="es-US"/>
        </w:rPr>
        <w:t>Presidente Hernández:</w:t>
      </w:r>
    </w:p>
    <w:p w:rsidR="00FB697C" w:rsidRPr="00FB697C" w:rsidRDefault="00FB697C" w:rsidP="00FB697C">
      <w:pPr>
        <w:pStyle w:val="yiv2751002011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B697C">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“Zonas de Empleo no serán un paraíso fiscal”</w:t>
      </w:r>
    </w:p>
    <w:p w:rsidR="00FB697C" w:rsidRPr="00FB697C" w:rsidRDefault="00FB697C" w:rsidP="00FB697C">
      <w:pPr>
        <w:pStyle w:val="yiv2751002011msonormal"/>
        <w:jc w:val="both"/>
        <w:rPr>
          <w:rFonts w:asciiTheme="majorHAnsi" w:hAnsiTheme="majorHAnsi"/>
          <w:sz w:val="22"/>
          <w:szCs w:val="22"/>
          <w:lang w:val="es-US"/>
        </w:rPr>
      </w:pPr>
      <w:r w:rsidRPr="00FB697C">
        <w:rPr>
          <w:rFonts w:asciiTheme="majorHAnsi" w:hAnsiTheme="majorHAnsi"/>
          <w:sz w:val="22"/>
          <w:szCs w:val="22"/>
          <w:lang w:val="es-US"/>
        </w:rPr>
        <w:t> </w:t>
      </w:r>
      <w:r w:rsidR="00DA6F24">
        <w:rPr>
          <w:rFonts w:asciiTheme="majorHAnsi" w:hAnsiTheme="majorHAnsi"/>
          <w:noProof/>
          <w:sz w:val="22"/>
          <w:szCs w:val="22"/>
        </w:rPr>
        <w:drawing>
          <wp:inline distT="0" distB="0" distL="0" distR="0">
            <wp:extent cx="5600700" cy="3743325"/>
            <wp:effectExtent l="0" t="0" r="0" b="9525"/>
            <wp:docPr id="2" name="Imagen 2" descr="C:\Users\Comunicacion\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00700" cy="3743325"/>
                    </a:xfrm>
                    <a:prstGeom prst="rect">
                      <a:avLst/>
                    </a:prstGeom>
                    <a:noFill/>
                    <a:ln>
                      <a:noFill/>
                    </a:ln>
                  </pic:spPr>
                </pic:pic>
              </a:graphicData>
            </a:graphic>
          </wp:inline>
        </w:drawing>
      </w:r>
      <w:bookmarkStart w:id="0" w:name="_GoBack"/>
      <w:bookmarkEnd w:id="0"/>
    </w:p>
    <w:p w:rsidR="00FB697C" w:rsidRPr="00FB697C" w:rsidRDefault="00FB697C" w:rsidP="00FB697C">
      <w:pPr>
        <w:pStyle w:val="yiv2751002011msonormal"/>
        <w:numPr>
          <w:ilvl w:val="0"/>
          <w:numId w:val="8"/>
        </w:numPr>
        <w:jc w:val="both"/>
        <w:rPr>
          <w:rFonts w:asciiTheme="majorHAnsi" w:hAnsiTheme="majorHAnsi"/>
          <w:color w:val="002060"/>
          <w:sz w:val="22"/>
          <w:szCs w:val="22"/>
          <w:lang w:val="es-US"/>
        </w:rPr>
      </w:pPr>
      <w:r w:rsidRPr="00FB697C">
        <w:rPr>
          <w:rFonts w:asciiTheme="majorHAnsi" w:hAnsiTheme="majorHAnsi"/>
          <w:color w:val="002060"/>
          <w:sz w:val="22"/>
          <w:szCs w:val="22"/>
          <w:lang w:val="es-US"/>
        </w:rPr>
        <w:t>Se proyecta que entre las 8 firmas que presentaron expresión de interés generen 50,000 empleos directos. </w:t>
      </w:r>
    </w:p>
    <w:p w:rsidR="00FB697C" w:rsidRPr="00FB697C" w:rsidRDefault="00FB697C" w:rsidP="00FB697C">
      <w:pPr>
        <w:pStyle w:val="yiv2751002011msonormal"/>
        <w:numPr>
          <w:ilvl w:val="0"/>
          <w:numId w:val="8"/>
        </w:numPr>
        <w:jc w:val="both"/>
        <w:rPr>
          <w:rFonts w:asciiTheme="majorHAnsi" w:hAnsiTheme="majorHAnsi"/>
          <w:color w:val="002060"/>
          <w:sz w:val="22"/>
          <w:szCs w:val="22"/>
          <w:lang w:val="es-US"/>
        </w:rPr>
      </w:pPr>
      <w:r w:rsidRPr="00FB697C">
        <w:rPr>
          <w:rFonts w:asciiTheme="majorHAnsi" w:hAnsiTheme="majorHAnsi"/>
          <w:color w:val="002060"/>
          <w:sz w:val="22"/>
          <w:szCs w:val="22"/>
          <w:lang w:val="es-US"/>
        </w:rPr>
        <w:t>El mandatario aclara que las Zonas de Empleo cumplirán con sus obligaciones fiscales, de acuerdo con la Constitución de la República.</w:t>
      </w:r>
    </w:p>
    <w:p w:rsidR="00FB697C" w:rsidRPr="00FB697C" w:rsidRDefault="00FB697C" w:rsidP="00FB697C">
      <w:pPr>
        <w:pStyle w:val="yiv2751002011msonormal"/>
        <w:numPr>
          <w:ilvl w:val="0"/>
          <w:numId w:val="8"/>
        </w:numPr>
        <w:jc w:val="both"/>
        <w:rPr>
          <w:rFonts w:asciiTheme="majorHAnsi" w:hAnsiTheme="majorHAnsi"/>
          <w:color w:val="002060"/>
          <w:sz w:val="22"/>
          <w:szCs w:val="22"/>
          <w:lang w:val="es-US"/>
        </w:rPr>
      </w:pPr>
      <w:r w:rsidRPr="00FB697C">
        <w:rPr>
          <w:rFonts w:asciiTheme="majorHAnsi" w:hAnsiTheme="majorHAnsi"/>
          <w:color w:val="002060"/>
          <w:sz w:val="22"/>
          <w:szCs w:val="22"/>
          <w:lang w:val="es-US"/>
        </w:rPr>
        <w:t>“Las Zonas de Empleo generarán un escenario extraordinario para atraer la inversión que a su vez se traduce en la masificación de empleo, mejor nivel de vida para nuestra gente”, dice.</w:t>
      </w:r>
    </w:p>
    <w:p w:rsidR="00FB697C" w:rsidRPr="00FB697C" w:rsidRDefault="00FB697C" w:rsidP="00FB697C">
      <w:pPr>
        <w:pStyle w:val="yiv2751002011msonormal"/>
        <w:jc w:val="both"/>
        <w:rPr>
          <w:rFonts w:asciiTheme="majorHAnsi" w:hAnsiTheme="majorHAnsi"/>
          <w:sz w:val="22"/>
          <w:szCs w:val="22"/>
          <w:lang w:val="es-US"/>
        </w:rPr>
      </w:pPr>
      <w:r w:rsidRPr="00FB697C">
        <w:rPr>
          <w:rFonts w:asciiTheme="majorHAnsi" w:hAnsiTheme="majorHAnsi"/>
          <w:sz w:val="22"/>
          <w:szCs w:val="22"/>
          <w:lang w:val="es-US"/>
        </w:rPr>
        <w:t> </w:t>
      </w:r>
    </w:p>
    <w:p w:rsidR="00FB697C" w:rsidRPr="00FB697C" w:rsidRDefault="00FB697C" w:rsidP="00FB697C">
      <w:pPr>
        <w:pStyle w:val="yiv2751002011msonormal"/>
        <w:jc w:val="both"/>
        <w:rPr>
          <w:rFonts w:asciiTheme="majorHAnsi" w:hAnsiTheme="majorHAnsi"/>
          <w:sz w:val="22"/>
          <w:szCs w:val="22"/>
          <w:lang w:val="es-US"/>
        </w:rPr>
      </w:pPr>
      <w:r w:rsidRPr="00FB697C">
        <w:rPr>
          <w:rFonts w:asciiTheme="majorHAnsi" w:hAnsiTheme="majorHAnsi"/>
          <w:b/>
          <w:bCs/>
          <w:sz w:val="22"/>
          <w:szCs w:val="22"/>
          <w:lang w:val="es-US"/>
        </w:rPr>
        <w:lastRenderedPageBreak/>
        <w:t xml:space="preserve">Tegucigalpa, 23 de octubre. </w:t>
      </w:r>
      <w:r w:rsidRPr="00FB697C">
        <w:rPr>
          <w:rFonts w:asciiTheme="majorHAnsi" w:hAnsiTheme="majorHAnsi"/>
          <w:sz w:val="22"/>
          <w:szCs w:val="22"/>
          <w:lang w:val="es-US"/>
        </w:rPr>
        <w:t>“Las Zonas de Empleo no serán un paraíso fiscal”, aseguró hoy el presidente Juan Orlando Hernández, en conferencia de prensa, y en respuesta a quienes cuestionan esa iniciativa que pondrá en práctica el Gobierno de la República.</w:t>
      </w:r>
    </w:p>
    <w:p w:rsidR="00FB697C" w:rsidRPr="00FB697C" w:rsidRDefault="00FB697C" w:rsidP="00FB697C">
      <w:pPr>
        <w:pStyle w:val="yiv2751002011msonormal"/>
        <w:jc w:val="both"/>
        <w:rPr>
          <w:rFonts w:asciiTheme="majorHAnsi" w:hAnsiTheme="majorHAnsi"/>
          <w:sz w:val="22"/>
          <w:szCs w:val="22"/>
          <w:lang w:val="es-US"/>
        </w:rPr>
      </w:pPr>
      <w:r w:rsidRPr="00FB697C">
        <w:rPr>
          <w:rFonts w:asciiTheme="majorHAnsi" w:hAnsiTheme="majorHAnsi"/>
          <w:sz w:val="22"/>
          <w:szCs w:val="22"/>
          <w:lang w:val="es-US"/>
        </w:rPr>
        <w:t>En el acto de lanzamiento del proyecto por parte del presidente Hernández, ocho firmas internacionales presentaron hoy sus cartas de expresión de interés ante el Gobierno para formar parte de las Zonas de Empleo; la proyección es de 50,000 empleos directos entre dichas empresas.</w:t>
      </w:r>
    </w:p>
    <w:p w:rsidR="00FB697C" w:rsidRPr="00FB697C" w:rsidRDefault="00FB697C" w:rsidP="00FB697C">
      <w:pPr>
        <w:pStyle w:val="yiv2751002011msonormal"/>
        <w:jc w:val="both"/>
        <w:rPr>
          <w:rFonts w:asciiTheme="majorHAnsi" w:hAnsiTheme="majorHAnsi"/>
          <w:sz w:val="22"/>
          <w:szCs w:val="22"/>
          <w:lang w:val="es-US"/>
        </w:rPr>
      </w:pPr>
      <w:r w:rsidRPr="00FB697C">
        <w:rPr>
          <w:rFonts w:asciiTheme="majorHAnsi" w:hAnsiTheme="majorHAnsi"/>
          <w:sz w:val="22"/>
          <w:szCs w:val="22"/>
          <w:lang w:val="es-US"/>
        </w:rPr>
        <w:t>El mandatario expresó que “cuando dicen que son paraísos fiscales, quiero recordarles que el Impuesto Sobre la Renta va a existir allí, tanto para personas naturales, para el individuo, como para personas jurídicas”.</w:t>
      </w:r>
    </w:p>
    <w:p w:rsidR="00FB697C" w:rsidRPr="00FB697C" w:rsidRDefault="00FB697C" w:rsidP="00FB697C">
      <w:pPr>
        <w:pStyle w:val="yiv2751002011msonormal"/>
        <w:jc w:val="both"/>
        <w:rPr>
          <w:rFonts w:asciiTheme="majorHAnsi" w:hAnsiTheme="majorHAnsi"/>
          <w:sz w:val="22"/>
          <w:szCs w:val="22"/>
          <w:lang w:val="es-US"/>
        </w:rPr>
      </w:pPr>
      <w:r w:rsidRPr="00FB697C">
        <w:rPr>
          <w:rFonts w:asciiTheme="majorHAnsi" w:hAnsiTheme="majorHAnsi"/>
          <w:sz w:val="22"/>
          <w:szCs w:val="22"/>
          <w:lang w:val="es-US"/>
        </w:rPr>
        <w:t>De igual manera –prosiguió- se aplicarán el Impuesto Sobre Valor Agregado, el Impuesto a la Propiedad de la Tierra que no está en uso; Impuesto a los Bienes Inmuebles, Impuesto Plano o de Tasa Única, todos con un techo.</w:t>
      </w:r>
    </w:p>
    <w:p w:rsidR="00FB697C" w:rsidRPr="00FB697C" w:rsidRDefault="00FB697C" w:rsidP="00FB697C">
      <w:pPr>
        <w:pStyle w:val="yiv2751002011msonormal"/>
        <w:jc w:val="both"/>
        <w:rPr>
          <w:rFonts w:asciiTheme="majorHAnsi" w:hAnsiTheme="majorHAnsi"/>
          <w:sz w:val="22"/>
          <w:szCs w:val="22"/>
          <w:lang w:val="es-US"/>
        </w:rPr>
      </w:pPr>
      <w:r w:rsidRPr="00FB697C">
        <w:rPr>
          <w:rFonts w:asciiTheme="majorHAnsi" w:hAnsiTheme="majorHAnsi"/>
          <w:sz w:val="22"/>
          <w:szCs w:val="22"/>
          <w:lang w:val="es-US"/>
        </w:rPr>
        <w:t>Agregó el titular del Ejecutivo que “también hay que decirle al pueblo que se le da preferencia a donde no hay mucha población, o sea, que el incentivo es para construir estos sistemas de Zonas de Empleo en aquellos lugares menos poblados para no generar conflicto con el actual orden de vida del pueblo hondureño”.</w:t>
      </w:r>
    </w:p>
    <w:p w:rsidR="00FB697C" w:rsidRDefault="00FB697C" w:rsidP="00FB697C">
      <w:pPr>
        <w:pStyle w:val="yiv2751002011msonormal"/>
        <w:jc w:val="both"/>
        <w:rPr>
          <w:rFonts w:asciiTheme="majorHAnsi" w:hAnsiTheme="majorHAnsi"/>
          <w:sz w:val="22"/>
          <w:szCs w:val="22"/>
          <w:lang w:val="es-US"/>
        </w:rPr>
      </w:pPr>
    </w:p>
    <w:p w:rsidR="00FB697C" w:rsidRPr="00FB697C" w:rsidRDefault="00FB697C" w:rsidP="00FB697C">
      <w:pPr>
        <w:pStyle w:val="yiv2751002011msonormal"/>
        <w:jc w:val="both"/>
        <w:rPr>
          <w:rFonts w:asciiTheme="majorHAnsi" w:hAnsiTheme="majorHAnsi"/>
          <w:sz w:val="22"/>
          <w:szCs w:val="22"/>
          <w:lang w:val="es-US"/>
        </w:rPr>
      </w:pPr>
      <w:r w:rsidRPr="00FB697C">
        <w:rPr>
          <w:rFonts w:asciiTheme="majorHAnsi" w:hAnsiTheme="majorHAnsi"/>
          <w:sz w:val="22"/>
          <w:szCs w:val="22"/>
          <w:lang w:val="es-US"/>
        </w:rPr>
        <w:t xml:space="preserve">El gobernante insistió en aclararles a quienes cuestionan las Zonas de Empleo que “Singapur no es un paraíso fiscal, las zonas especiales en Corea como </w:t>
      </w:r>
      <w:proofErr w:type="spellStart"/>
      <w:r w:rsidRPr="00FB697C">
        <w:rPr>
          <w:rFonts w:asciiTheme="majorHAnsi" w:hAnsiTheme="majorHAnsi"/>
          <w:sz w:val="22"/>
          <w:szCs w:val="22"/>
          <w:lang w:val="es-US"/>
        </w:rPr>
        <w:t>Incheon</w:t>
      </w:r>
      <w:proofErr w:type="spellEnd"/>
      <w:r w:rsidRPr="00FB697C">
        <w:rPr>
          <w:rFonts w:asciiTheme="majorHAnsi" w:hAnsiTheme="majorHAnsi"/>
          <w:sz w:val="22"/>
          <w:szCs w:val="22"/>
          <w:lang w:val="es-US"/>
        </w:rPr>
        <w:t xml:space="preserve"> (</w:t>
      </w:r>
      <w:proofErr w:type="spellStart"/>
      <w:r w:rsidRPr="00FB697C">
        <w:rPr>
          <w:rFonts w:asciiTheme="majorHAnsi" w:hAnsiTheme="majorHAnsi"/>
          <w:sz w:val="22"/>
          <w:szCs w:val="22"/>
          <w:lang w:val="es-US"/>
        </w:rPr>
        <w:t>Ifez</w:t>
      </w:r>
      <w:proofErr w:type="spellEnd"/>
      <w:r w:rsidRPr="00FB697C">
        <w:rPr>
          <w:rFonts w:asciiTheme="majorHAnsi" w:hAnsiTheme="majorHAnsi"/>
          <w:sz w:val="22"/>
          <w:szCs w:val="22"/>
          <w:lang w:val="es-US"/>
        </w:rPr>
        <w:t>), no es un paraíso fiscal; Hong Kong igual, que ha sido un territorio chino, pero que se administró bajo la normativa de Inglaterra, no es un paraíso fiscal”.</w:t>
      </w:r>
    </w:p>
    <w:p w:rsidR="00FB697C" w:rsidRPr="00FB697C" w:rsidRDefault="00FB697C" w:rsidP="00FB697C">
      <w:pPr>
        <w:pStyle w:val="yiv2751002011msonormal"/>
        <w:jc w:val="both"/>
        <w:rPr>
          <w:rFonts w:asciiTheme="majorHAnsi" w:hAnsiTheme="majorHAnsi"/>
          <w:sz w:val="22"/>
          <w:szCs w:val="22"/>
          <w:lang w:val="es-US"/>
        </w:rPr>
      </w:pPr>
      <w:r w:rsidRPr="00FB697C">
        <w:rPr>
          <w:rFonts w:asciiTheme="majorHAnsi" w:hAnsiTheme="majorHAnsi"/>
          <w:b/>
          <w:bCs/>
          <w:sz w:val="22"/>
          <w:szCs w:val="22"/>
          <w:lang w:val="es-US"/>
        </w:rPr>
        <w:t>Todo está definido</w:t>
      </w:r>
    </w:p>
    <w:p w:rsidR="00FB697C" w:rsidRPr="00FB697C" w:rsidRDefault="00FB697C" w:rsidP="00FB697C">
      <w:pPr>
        <w:pStyle w:val="yiv2751002011msonormal"/>
        <w:jc w:val="both"/>
        <w:rPr>
          <w:rFonts w:asciiTheme="majorHAnsi" w:hAnsiTheme="majorHAnsi"/>
          <w:sz w:val="22"/>
          <w:szCs w:val="22"/>
          <w:lang w:val="es-US"/>
        </w:rPr>
      </w:pPr>
      <w:r w:rsidRPr="00FB697C">
        <w:rPr>
          <w:rFonts w:asciiTheme="majorHAnsi" w:hAnsiTheme="majorHAnsi"/>
          <w:sz w:val="22"/>
          <w:szCs w:val="22"/>
          <w:lang w:val="es-US"/>
        </w:rPr>
        <w:t>El presidente Hernández explicó que “lo que ya Honduras tiene autorizado por el Congreso Nacional son las Zonas Especiales de Empleo para los departamentos costeros, llámense en la costa atlántica o en la costa pacífica”.</w:t>
      </w:r>
    </w:p>
    <w:p w:rsidR="00FB697C" w:rsidRPr="00FB697C" w:rsidRDefault="00FB697C" w:rsidP="00FB697C">
      <w:pPr>
        <w:pStyle w:val="yiv2751002011msonormal"/>
        <w:jc w:val="both"/>
        <w:rPr>
          <w:rFonts w:asciiTheme="majorHAnsi" w:hAnsiTheme="majorHAnsi"/>
          <w:sz w:val="22"/>
          <w:szCs w:val="22"/>
          <w:lang w:val="es-US"/>
        </w:rPr>
      </w:pPr>
      <w:r w:rsidRPr="00FB697C">
        <w:rPr>
          <w:rFonts w:asciiTheme="majorHAnsi" w:hAnsiTheme="majorHAnsi"/>
          <w:sz w:val="22"/>
          <w:szCs w:val="22"/>
          <w:lang w:val="es-US"/>
        </w:rPr>
        <w:t>Para el resto de los departamentos –dijo-, si el pueblo hondureño le apuesta a este nuevo modelo, tenemos que ir al Congreso a que lo autorice.</w:t>
      </w:r>
    </w:p>
    <w:p w:rsidR="00FB697C" w:rsidRPr="00FB697C" w:rsidRDefault="00FB697C" w:rsidP="00FB697C">
      <w:pPr>
        <w:pStyle w:val="yiv2751002011msonormal"/>
        <w:jc w:val="both"/>
        <w:rPr>
          <w:rFonts w:asciiTheme="majorHAnsi" w:hAnsiTheme="majorHAnsi"/>
          <w:sz w:val="22"/>
          <w:szCs w:val="22"/>
          <w:lang w:val="es-US"/>
        </w:rPr>
      </w:pPr>
      <w:r w:rsidRPr="00FB697C">
        <w:rPr>
          <w:rFonts w:asciiTheme="majorHAnsi" w:hAnsiTheme="majorHAnsi"/>
          <w:sz w:val="22"/>
          <w:szCs w:val="22"/>
          <w:lang w:val="es-US"/>
        </w:rPr>
        <w:t>“Estas Zonas de Empleo les van a dar oportunidad aun a los que hoy nos adversan; estamos trabajando para todos”, añadió.</w:t>
      </w:r>
    </w:p>
    <w:p w:rsidR="00FB697C" w:rsidRPr="00FB697C" w:rsidRDefault="00FB697C" w:rsidP="00FB697C">
      <w:pPr>
        <w:pStyle w:val="yiv2751002011msonormal"/>
        <w:jc w:val="both"/>
        <w:rPr>
          <w:rFonts w:asciiTheme="majorHAnsi" w:hAnsiTheme="majorHAnsi"/>
          <w:sz w:val="22"/>
          <w:szCs w:val="22"/>
          <w:lang w:val="es-US"/>
        </w:rPr>
      </w:pPr>
      <w:r w:rsidRPr="00FB697C">
        <w:rPr>
          <w:rFonts w:asciiTheme="majorHAnsi" w:hAnsiTheme="majorHAnsi"/>
          <w:sz w:val="22"/>
          <w:szCs w:val="22"/>
          <w:lang w:val="es-US"/>
        </w:rPr>
        <w:t>Aseveró que esto no es un tema improvisado, sino que “lo venimos estudiando por casi 10 años; son modelos exitosos de buenas prácticas para la inversión, pero también buenas prácticas para el trato a los trabajadores; la parte laboral es fundamental”.</w:t>
      </w:r>
    </w:p>
    <w:p w:rsidR="00FB697C" w:rsidRPr="00FB697C" w:rsidRDefault="00FB697C" w:rsidP="00FB697C">
      <w:pPr>
        <w:pStyle w:val="yiv2751002011msonormal"/>
        <w:jc w:val="both"/>
        <w:rPr>
          <w:rFonts w:asciiTheme="majorHAnsi" w:hAnsiTheme="majorHAnsi"/>
          <w:sz w:val="22"/>
          <w:szCs w:val="22"/>
          <w:lang w:val="es-US"/>
        </w:rPr>
      </w:pPr>
      <w:r w:rsidRPr="00FB697C">
        <w:rPr>
          <w:rFonts w:asciiTheme="majorHAnsi" w:hAnsiTheme="majorHAnsi"/>
          <w:sz w:val="22"/>
          <w:szCs w:val="22"/>
          <w:lang w:val="es-US"/>
        </w:rPr>
        <w:t>Estas estructuras –indicó- van a estar sujetas con un régimen especial que le va a dar autonomía administrativa para manejar su propia política fiscal, el tema de seguridad, promoción de inversiones, resolución de conflictos y manejo de prestación de servicio.</w:t>
      </w:r>
    </w:p>
    <w:p w:rsidR="00FB697C" w:rsidRPr="00FB697C" w:rsidRDefault="00FB697C" w:rsidP="00FB697C">
      <w:pPr>
        <w:pStyle w:val="yiv2751002011msonormal"/>
        <w:jc w:val="both"/>
        <w:rPr>
          <w:rFonts w:asciiTheme="majorHAnsi" w:hAnsiTheme="majorHAnsi"/>
          <w:sz w:val="22"/>
          <w:szCs w:val="22"/>
          <w:lang w:val="es-US"/>
        </w:rPr>
      </w:pPr>
      <w:r w:rsidRPr="00FB697C">
        <w:rPr>
          <w:rFonts w:asciiTheme="majorHAnsi" w:hAnsiTheme="majorHAnsi"/>
          <w:sz w:val="22"/>
          <w:szCs w:val="22"/>
          <w:lang w:val="es-US"/>
        </w:rPr>
        <w:lastRenderedPageBreak/>
        <w:t>Pero –aclaró- siempre estará sometida a la Constitución de la República en temas de soberanía, aplicación de justicia en el territorio; de igual manera, defensa nacional, relaciones exteriores, temas electorales, entre otros.</w:t>
      </w:r>
    </w:p>
    <w:p w:rsidR="00FB697C" w:rsidRPr="00FB697C" w:rsidRDefault="00FB697C" w:rsidP="00FB697C">
      <w:pPr>
        <w:pStyle w:val="yiv2751002011msonormal"/>
        <w:jc w:val="both"/>
        <w:rPr>
          <w:rFonts w:asciiTheme="majorHAnsi" w:hAnsiTheme="majorHAnsi"/>
          <w:sz w:val="22"/>
          <w:szCs w:val="22"/>
          <w:lang w:val="es-US"/>
        </w:rPr>
      </w:pPr>
      <w:r w:rsidRPr="00FB697C">
        <w:rPr>
          <w:rFonts w:asciiTheme="majorHAnsi" w:hAnsiTheme="majorHAnsi"/>
          <w:sz w:val="22"/>
          <w:szCs w:val="22"/>
          <w:lang w:val="es-US"/>
        </w:rPr>
        <w:t>“Eso es bueno dejarlo claro porque no habrá quien quiera desdibujar lo que ya está en nuestra Constitución”, consideró.</w:t>
      </w:r>
    </w:p>
    <w:p w:rsidR="00FB697C" w:rsidRPr="00FB697C" w:rsidRDefault="00FB697C" w:rsidP="00FB697C">
      <w:pPr>
        <w:pStyle w:val="yiv2751002011msonormal"/>
        <w:jc w:val="both"/>
        <w:rPr>
          <w:rFonts w:asciiTheme="majorHAnsi" w:hAnsiTheme="majorHAnsi"/>
          <w:sz w:val="22"/>
          <w:szCs w:val="22"/>
          <w:lang w:val="es-US"/>
        </w:rPr>
      </w:pPr>
      <w:r w:rsidRPr="00FB697C">
        <w:rPr>
          <w:rFonts w:asciiTheme="majorHAnsi" w:hAnsiTheme="majorHAnsi"/>
          <w:b/>
          <w:bCs/>
          <w:sz w:val="22"/>
          <w:szCs w:val="22"/>
          <w:lang w:val="es-US"/>
        </w:rPr>
        <w:t>Un día histórico</w:t>
      </w:r>
    </w:p>
    <w:p w:rsidR="00FB697C" w:rsidRPr="00FB697C" w:rsidRDefault="00FB697C" w:rsidP="00FB697C">
      <w:pPr>
        <w:pStyle w:val="yiv2751002011msonormal"/>
        <w:jc w:val="both"/>
        <w:rPr>
          <w:rFonts w:asciiTheme="majorHAnsi" w:hAnsiTheme="majorHAnsi"/>
          <w:sz w:val="22"/>
          <w:szCs w:val="22"/>
          <w:lang w:val="es-US"/>
        </w:rPr>
      </w:pPr>
      <w:r w:rsidRPr="00FB697C">
        <w:rPr>
          <w:rFonts w:asciiTheme="majorHAnsi" w:hAnsiTheme="majorHAnsi"/>
          <w:sz w:val="22"/>
          <w:szCs w:val="22"/>
          <w:lang w:val="es-US"/>
        </w:rPr>
        <w:t>El mandatario dijo que espera que con el tiempo este 23 de octubre sea recordado como un antes y un después, en cuanto al gran salto en términos de desarrollo económico que estará dando el país.</w:t>
      </w:r>
    </w:p>
    <w:p w:rsidR="00FB697C" w:rsidRPr="00FB697C" w:rsidRDefault="00FB697C" w:rsidP="00FB697C">
      <w:pPr>
        <w:pStyle w:val="yiv2751002011msonormal"/>
        <w:jc w:val="both"/>
        <w:rPr>
          <w:rFonts w:asciiTheme="majorHAnsi" w:hAnsiTheme="majorHAnsi"/>
          <w:sz w:val="22"/>
          <w:szCs w:val="22"/>
          <w:lang w:val="es-US"/>
        </w:rPr>
      </w:pPr>
      <w:r w:rsidRPr="00FB697C">
        <w:rPr>
          <w:rFonts w:asciiTheme="majorHAnsi" w:hAnsiTheme="majorHAnsi"/>
          <w:sz w:val="22"/>
          <w:szCs w:val="22"/>
          <w:lang w:val="es-US"/>
        </w:rPr>
        <w:t>Este salto –prosiguió- “nos generará un escenario extraordinario para atraer la inversión que a su vez se traduce en la masificación de empleo, mejor nivel de vida para nuestra gente, porque vamos a tener más y mejores ingresos para el pueblo hondureño”.</w:t>
      </w:r>
    </w:p>
    <w:p w:rsidR="00FB697C" w:rsidRPr="00FB697C" w:rsidRDefault="00FB697C" w:rsidP="00FB697C">
      <w:pPr>
        <w:pStyle w:val="yiv2751002011msonormal"/>
        <w:jc w:val="both"/>
        <w:rPr>
          <w:rFonts w:asciiTheme="majorHAnsi" w:hAnsiTheme="majorHAnsi"/>
          <w:sz w:val="22"/>
          <w:szCs w:val="22"/>
          <w:lang w:val="es-US"/>
        </w:rPr>
      </w:pPr>
      <w:r w:rsidRPr="00FB697C">
        <w:rPr>
          <w:rFonts w:asciiTheme="majorHAnsi" w:hAnsiTheme="majorHAnsi"/>
          <w:sz w:val="22"/>
          <w:szCs w:val="22"/>
          <w:lang w:val="es-US"/>
        </w:rPr>
        <w:t>“Hemos construido una plataforma sólida para la atracción de inversiones: seguridad jurídica, seguridad ciudadana, un régimen fiscal simplificado; reglas claras para la inversión”, enfatizó.</w:t>
      </w:r>
    </w:p>
    <w:p w:rsidR="00FB697C" w:rsidRPr="00FB697C" w:rsidRDefault="00FB697C" w:rsidP="00FB697C">
      <w:pPr>
        <w:pStyle w:val="yiv2751002011msonormal"/>
        <w:jc w:val="both"/>
        <w:rPr>
          <w:rFonts w:asciiTheme="majorHAnsi" w:hAnsiTheme="majorHAnsi"/>
          <w:sz w:val="22"/>
          <w:szCs w:val="22"/>
          <w:lang w:val="es-US"/>
        </w:rPr>
      </w:pPr>
      <w:r w:rsidRPr="00FB697C">
        <w:rPr>
          <w:rFonts w:asciiTheme="majorHAnsi" w:hAnsiTheme="majorHAnsi"/>
          <w:sz w:val="22"/>
          <w:szCs w:val="22"/>
          <w:lang w:val="es-US"/>
        </w:rPr>
        <w:t>Argumentó el titular del Ejecutivo que hoy Honduras está lista para dar este salto “porque hemos comenzado a recuperar mejores niveles de seguridad  y nos perfilamos en la región como una macroeconomía sólida, certificados por firmas calificadoras de riesgo como un país con mejor clima de negocios”.</w:t>
      </w:r>
    </w:p>
    <w:p w:rsidR="00FB697C" w:rsidRPr="00FB697C" w:rsidRDefault="00FB697C" w:rsidP="00FB697C">
      <w:pPr>
        <w:pStyle w:val="yiv2751002011msonormal"/>
        <w:jc w:val="both"/>
        <w:rPr>
          <w:rFonts w:asciiTheme="majorHAnsi" w:hAnsiTheme="majorHAnsi"/>
          <w:sz w:val="22"/>
          <w:szCs w:val="22"/>
          <w:lang w:val="es-US"/>
        </w:rPr>
      </w:pPr>
      <w:r w:rsidRPr="00FB697C">
        <w:rPr>
          <w:rFonts w:asciiTheme="majorHAnsi" w:hAnsiTheme="majorHAnsi"/>
          <w:sz w:val="22"/>
          <w:szCs w:val="22"/>
          <w:lang w:val="es-US"/>
        </w:rPr>
        <w:t>“Estamos punteando en la región”, resaltó para luego insistir en que “estamos construyendo la principal plataforma logística de toda la región con un sistema de puertos, aeropuertos, autopistas, y ahora comienza la construcción de un nuevo sistema aduanero con las mejores prácticas del mundo, con uso de mucha tecnología”.</w:t>
      </w:r>
    </w:p>
    <w:p w:rsidR="00D96183" w:rsidRPr="00FB697C" w:rsidRDefault="00D96183" w:rsidP="00FB697C">
      <w:pPr>
        <w:pStyle w:val="yiv1974587408msonormal"/>
        <w:jc w:val="both"/>
        <w:rPr>
          <w:rFonts w:asciiTheme="majorHAnsi" w:hAnsiTheme="majorHAnsi"/>
          <w:sz w:val="22"/>
          <w:szCs w:val="22"/>
          <w:lang w:val="es-US"/>
        </w:rPr>
      </w:pPr>
    </w:p>
    <w:sectPr w:rsidR="00D96183" w:rsidRPr="00FB697C"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1DA15F5B"/>
    <w:multiLevelType w:val="hybridMultilevel"/>
    <w:tmpl w:val="E3CA627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25265B29"/>
    <w:multiLevelType w:val="hybridMultilevel"/>
    <w:tmpl w:val="04047E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5">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7"/>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0B0694"/>
    <w:rsid w:val="0011586C"/>
    <w:rsid w:val="00141EB1"/>
    <w:rsid w:val="001B191A"/>
    <w:rsid w:val="001B2676"/>
    <w:rsid w:val="002015EF"/>
    <w:rsid w:val="00210472"/>
    <w:rsid w:val="002C1503"/>
    <w:rsid w:val="0030606B"/>
    <w:rsid w:val="00453B1B"/>
    <w:rsid w:val="004E2C2C"/>
    <w:rsid w:val="00502586"/>
    <w:rsid w:val="005C32F6"/>
    <w:rsid w:val="00676FBB"/>
    <w:rsid w:val="00682338"/>
    <w:rsid w:val="006829F9"/>
    <w:rsid w:val="007B658D"/>
    <w:rsid w:val="007F1D72"/>
    <w:rsid w:val="00850518"/>
    <w:rsid w:val="008D0376"/>
    <w:rsid w:val="00983F38"/>
    <w:rsid w:val="009A3CAA"/>
    <w:rsid w:val="009A4F7A"/>
    <w:rsid w:val="00A0179E"/>
    <w:rsid w:val="00A82A96"/>
    <w:rsid w:val="00B33366"/>
    <w:rsid w:val="00C2347E"/>
    <w:rsid w:val="00C27E75"/>
    <w:rsid w:val="00C70DF1"/>
    <w:rsid w:val="00C77033"/>
    <w:rsid w:val="00C95BFC"/>
    <w:rsid w:val="00D26CC9"/>
    <w:rsid w:val="00D55AB2"/>
    <w:rsid w:val="00D73FB5"/>
    <w:rsid w:val="00D80709"/>
    <w:rsid w:val="00D96183"/>
    <w:rsid w:val="00DA1023"/>
    <w:rsid w:val="00DA6F24"/>
    <w:rsid w:val="00DE64F2"/>
    <w:rsid w:val="00E711E7"/>
    <w:rsid w:val="00F93E69"/>
    <w:rsid w:val="00FB697C"/>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27F096-80D8-4583-B7DB-D89463711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4777522860msonormal">
    <w:name w:val="yiv4777522860msonormal"/>
    <w:basedOn w:val="Normal"/>
    <w:rsid w:val="000B0694"/>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2751002011msonormal">
    <w:name w:val="yiv2751002011msonormal"/>
    <w:basedOn w:val="Normal"/>
    <w:rsid w:val="00FB697C"/>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0745429">
      <w:bodyDiv w:val="1"/>
      <w:marLeft w:val="0"/>
      <w:marRight w:val="0"/>
      <w:marTop w:val="0"/>
      <w:marBottom w:val="0"/>
      <w:divBdr>
        <w:top w:val="none" w:sz="0" w:space="0" w:color="auto"/>
        <w:left w:val="none" w:sz="0" w:space="0" w:color="auto"/>
        <w:bottom w:val="none" w:sz="0" w:space="0" w:color="auto"/>
        <w:right w:val="none" w:sz="0" w:space="0" w:color="auto"/>
      </w:divBdr>
      <w:divsChild>
        <w:div w:id="1030255121">
          <w:marLeft w:val="0"/>
          <w:marRight w:val="0"/>
          <w:marTop w:val="0"/>
          <w:marBottom w:val="0"/>
          <w:divBdr>
            <w:top w:val="none" w:sz="0" w:space="0" w:color="auto"/>
            <w:left w:val="none" w:sz="0" w:space="0" w:color="auto"/>
            <w:bottom w:val="none" w:sz="0" w:space="0" w:color="auto"/>
            <w:right w:val="none" w:sz="0" w:space="0" w:color="auto"/>
          </w:divBdr>
          <w:divsChild>
            <w:div w:id="1331446417">
              <w:marLeft w:val="0"/>
              <w:marRight w:val="0"/>
              <w:marTop w:val="0"/>
              <w:marBottom w:val="0"/>
              <w:divBdr>
                <w:top w:val="none" w:sz="0" w:space="0" w:color="auto"/>
                <w:left w:val="none" w:sz="0" w:space="0" w:color="auto"/>
                <w:bottom w:val="none" w:sz="0" w:space="0" w:color="auto"/>
                <w:right w:val="none" w:sz="0" w:space="0" w:color="auto"/>
              </w:divBdr>
              <w:divsChild>
                <w:div w:id="700715164">
                  <w:marLeft w:val="0"/>
                  <w:marRight w:val="0"/>
                  <w:marTop w:val="0"/>
                  <w:marBottom w:val="0"/>
                  <w:divBdr>
                    <w:top w:val="none" w:sz="0" w:space="0" w:color="auto"/>
                    <w:left w:val="none" w:sz="0" w:space="0" w:color="auto"/>
                    <w:bottom w:val="none" w:sz="0" w:space="0" w:color="auto"/>
                    <w:right w:val="none" w:sz="0" w:space="0" w:color="auto"/>
                  </w:divBdr>
                  <w:divsChild>
                    <w:div w:id="2037000356">
                      <w:marLeft w:val="0"/>
                      <w:marRight w:val="0"/>
                      <w:marTop w:val="0"/>
                      <w:marBottom w:val="0"/>
                      <w:divBdr>
                        <w:top w:val="none" w:sz="0" w:space="0" w:color="auto"/>
                        <w:left w:val="none" w:sz="0" w:space="0" w:color="auto"/>
                        <w:bottom w:val="none" w:sz="0" w:space="0" w:color="auto"/>
                        <w:right w:val="none" w:sz="0" w:space="0" w:color="auto"/>
                      </w:divBdr>
                      <w:divsChild>
                        <w:div w:id="1257057513">
                          <w:marLeft w:val="0"/>
                          <w:marRight w:val="0"/>
                          <w:marTop w:val="0"/>
                          <w:marBottom w:val="0"/>
                          <w:divBdr>
                            <w:top w:val="none" w:sz="0" w:space="0" w:color="auto"/>
                            <w:left w:val="none" w:sz="0" w:space="0" w:color="auto"/>
                            <w:bottom w:val="none" w:sz="0" w:space="0" w:color="auto"/>
                            <w:right w:val="none" w:sz="0" w:space="0" w:color="auto"/>
                          </w:divBdr>
                          <w:divsChild>
                            <w:div w:id="903445268">
                              <w:marLeft w:val="0"/>
                              <w:marRight w:val="0"/>
                              <w:marTop w:val="0"/>
                              <w:marBottom w:val="0"/>
                              <w:divBdr>
                                <w:top w:val="none" w:sz="0" w:space="0" w:color="auto"/>
                                <w:left w:val="none" w:sz="0" w:space="0" w:color="auto"/>
                                <w:bottom w:val="none" w:sz="0" w:space="0" w:color="auto"/>
                                <w:right w:val="none" w:sz="0" w:space="0" w:color="auto"/>
                              </w:divBdr>
                              <w:divsChild>
                                <w:div w:id="268121924">
                                  <w:marLeft w:val="0"/>
                                  <w:marRight w:val="0"/>
                                  <w:marTop w:val="0"/>
                                  <w:marBottom w:val="0"/>
                                  <w:divBdr>
                                    <w:top w:val="none" w:sz="0" w:space="0" w:color="auto"/>
                                    <w:left w:val="none" w:sz="0" w:space="0" w:color="auto"/>
                                    <w:bottom w:val="none" w:sz="0" w:space="0" w:color="auto"/>
                                    <w:right w:val="none" w:sz="0" w:space="0" w:color="auto"/>
                                  </w:divBdr>
                                  <w:divsChild>
                                    <w:div w:id="1717241907">
                                      <w:marLeft w:val="0"/>
                                      <w:marRight w:val="0"/>
                                      <w:marTop w:val="0"/>
                                      <w:marBottom w:val="0"/>
                                      <w:divBdr>
                                        <w:top w:val="none" w:sz="0" w:space="0" w:color="auto"/>
                                        <w:left w:val="none" w:sz="0" w:space="0" w:color="auto"/>
                                        <w:bottom w:val="none" w:sz="0" w:space="0" w:color="auto"/>
                                        <w:right w:val="none" w:sz="0" w:space="0" w:color="auto"/>
                                      </w:divBdr>
                                      <w:divsChild>
                                        <w:div w:id="513494321">
                                          <w:marLeft w:val="0"/>
                                          <w:marRight w:val="0"/>
                                          <w:marTop w:val="0"/>
                                          <w:marBottom w:val="0"/>
                                          <w:divBdr>
                                            <w:top w:val="none" w:sz="0" w:space="0" w:color="auto"/>
                                            <w:left w:val="none" w:sz="0" w:space="0" w:color="auto"/>
                                            <w:bottom w:val="none" w:sz="0" w:space="0" w:color="auto"/>
                                            <w:right w:val="none" w:sz="0" w:space="0" w:color="auto"/>
                                          </w:divBdr>
                                          <w:divsChild>
                                            <w:div w:id="2079395685">
                                              <w:marLeft w:val="0"/>
                                              <w:marRight w:val="0"/>
                                              <w:marTop w:val="0"/>
                                              <w:marBottom w:val="0"/>
                                              <w:divBdr>
                                                <w:top w:val="none" w:sz="0" w:space="0" w:color="auto"/>
                                                <w:left w:val="none" w:sz="0" w:space="0" w:color="auto"/>
                                                <w:bottom w:val="none" w:sz="0" w:space="0" w:color="auto"/>
                                                <w:right w:val="none" w:sz="0" w:space="0" w:color="auto"/>
                                              </w:divBdr>
                                              <w:divsChild>
                                                <w:div w:id="1261451438">
                                                  <w:marLeft w:val="0"/>
                                                  <w:marRight w:val="0"/>
                                                  <w:marTop w:val="0"/>
                                                  <w:marBottom w:val="0"/>
                                                  <w:divBdr>
                                                    <w:top w:val="none" w:sz="0" w:space="0" w:color="auto"/>
                                                    <w:left w:val="none" w:sz="0" w:space="0" w:color="auto"/>
                                                    <w:bottom w:val="none" w:sz="0" w:space="0" w:color="auto"/>
                                                    <w:right w:val="none" w:sz="0" w:space="0" w:color="auto"/>
                                                  </w:divBdr>
                                                  <w:divsChild>
                                                    <w:div w:id="81296968">
                                                      <w:marLeft w:val="0"/>
                                                      <w:marRight w:val="0"/>
                                                      <w:marTop w:val="0"/>
                                                      <w:marBottom w:val="0"/>
                                                      <w:divBdr>
                                                        <w:top w:val="none" w:sz="0" w:space="0" w:color="auto"/>
                                                        <w:left w:val="none" w:sz="0" w:space="0" w:color="auto"/>
                                                        <w:bottom w:val="none" w:sz="0" w:space="0" w:color="auto"/>
                                                        <w:right w:val="none" w:sz="0" w:space="0" w:color="auto"/>
                                                      </w:divBdr>
                                                      <w:divsChild>
                                                        <w:div w:id="686642923">
                                                          <w:marLeft w:val="0"/>
                                                          <w:marRight w:val="0"/>
                                                          <w:marTop w:val="0"/>
                                                          <w:marBottom w:val="0"/>
                                                          <w:divBdr>
                                                            <w:top w:val="none" w:sz="0" w:space="0" w:color="auto"/>
                                                            <w:left w:val="none" w:sz="0" w:space="0" w:color="auto"/>
                                                            <w:bottom w:val="none" w:sz="0" w:space="0" w:color="auto"/>
                                                            <w:right w:val="none" w:sz="0" w:space="0" w:color="auto"/>
                                                          </w:divBdr>
                                                          <w:divsChild>
                                                            <w:div w:id="17580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001560">
      <w:bodyDiv w:val="1"/>
      <w:marLeft w:val="0"/>
      <w:marRight w:val="0"/>
      <w:marTop w:val="0"/>
      <w:marBottom w:val="0"/>
      <w:divBdr>
        <w:top w:val="none" w:sz="0" w:space="0" w:color="auto"/>
        <w:left w:val="none" w:sz="0" w:space="0" w:color="auto"/>
        <w:bottom w:val="none" w:sz="0" w:space="0" w:color="auto"/>
        <w:right w:val="none" w:sz="0" w:space="0" w:color="auto"/>
      </w:divBdr>
      <w:divsChild>
        <w:div w:id="1125344857">
          <w:marLeft w:val="0"/>
          <w:marRight w:val="0"/>
          <w:marTop w:val="0"/>
          <w:marBottom w:val="0"/>
          <w:divBdr>
            <w:top w:val="none" w:sz="0" w:space="0" w:color="auto"/>
            <w:left w:val="none" w:sz="0" w:space="0" w:color="auto"/>
            <w:bottom w:val="none" w:sz="0" w:space="0" w:color="auto"/>
            <w:right w:val="none" w:sz="0" w:space="0" w:color="auto"/>
          </w:divBdr>
          <w:divsChild>
            <w:div w:id="2115905197">
              <w:marLeft w:val="0"/>
              <w:marRight w:val="0"/>
              <w:marTop w:val="0"/>
              <w:marBottom w:val="0"/>
              <w:divBdr>
                <w:top w:val="none" w:sz="0" w:space="0" w:color="auto"/>
                <w:left w:val="none" w:sz="0" w:space="0" w:color="auto"/>
                <w:bottom w:val="none" w:sz="0" w:space="0" w:color="auto"/>
                <w:right w:val="none" w:sz="0" w:space="0" w:color="auto"/>
              </w:divBdr>
              <w:divsChild>
                <w:div w:id="2099792941">
                  <w:marLeft w:val="0"/>
                  <w:marRight w:val="0"/>
                  <w:marTop w:val="0"/>
                  <w:marBottom w:val="0"/>
                  <w:divBdr>
                    <w:top w:val="none" w:sz="0" w:space="0" w:color="auto"/>
                    <w:left w:val="none" w:sz="0" w:space="0" w:color="auto"/>
                    <w:bottom w:val="none" w:sz="0" w:space="0" w:color="auto"/>
                    <w:right w:val="none" w:sz="0" w:space="0" w:color="auto"/>
                  </w:divBdr>
                  <w:divsChild>
                    <w:div w:id="1064179603">
                      <w:marLeft w:val="0"/>
                      <w:marRight w:val="0"/>
                      <w:marTop w:val="0"/>
                      <w:marBottom w:val="0"/>
                      <w:divBdr>
                        <w:top w:val="none" w:sz="0" w:space="0" w:color="auto"/>
                        <w:left w:val="none" w:sz="0" w:space="0" w:color="auto"/>
                        <w:bottom w:val="none" w:sz="0" w:space="0" w:color="auto"/>
                        <w:right w:val="none" w:sz="0" w:space="0" w:color="auto"/>
                      </w:divBdr>
                      <w:divsChild>
                        <w:div w:id="1954821389">
                          <w:marLeft w:val="0"/>
                          <w:marRight w:val="0"/>
                          <w:marTop w:val="0"/>
                          <w:marBottom w:val="0"/>
                          <w:divBdr>
                            <w:top w:val="none" w:sz="0" w:space="0" w:color="auto"/>
                            <w:left w:val="none" w:sz="0" w:space="0" w:color="auto"/>
                            <w:bottom w:val="none" w:sz="0" w:space="0" w:color="auto"/>
                            <w:right w:val="none" w:sz="0" w:space="0" w:color="auto"/>
                          </w:divBdr>
                          <w:divsChild>
                            <w:div w:id="189875131">
                              <w:marLeft w:val="0"/>
                              <w:marRight w:val="0"/>
                              <w:marTop w:val="0"/>
                              <w:marBottom w:val="0"/>
                              <w:divBdr>
                                <w:top w:val="none" w:sz="0" w:space="0" w:color="auto"/>
                                <w:left w:val="none" w:sz="0" w:space="0" w:color="auto"/>
                                <w:bottom w:val="none" w:sz="0" w:space="0" w:color="auto"/>
                                <w:right w:val="none" w:sz="0" w:space="0" w:color="auto"/>
                              </w:divBdr>
                              <w:divsChild>
                                <w:div w:id="57949072">
                                  <w:marLeft w:val="0"/>
                                  <w:marRight w:val="0"/>
                                  <w:marTop w:val="0"/>
                                  <w:marBottom w:val="0"/>
                                  <w:divBdr>
                                    <w:top w:val="none" w:sz="0" w:space="0" w:color="auto"/>
                                    <w:left w:val="none" w:sz="0" w:space="0" w:color="auto"/>
                                    <w:bottom w:val="none" w:sz="0" w:space="0" w:color="auto"/>
                                    <w:right w:val="none" w:sz="0" w:space="0" w:color="auto"/>
                                  </w:divBdr>
                                  <w:divsChild>
                                    <w:div w:id="1201436594">
                                      <w:marLeft w:val="0"/>
                                      <w:marRight w:val="0"/>
                                      <w:marTop w:val="0"/>
                                      <w:marBottom w:val="0"/>
                                      <w:divBdr>
                                        <w:top w:val="none" w:sz="0" w:space="0" w:color="auto"/>
                                        <w:left w:val="none" w:sz="0" w:space="0" w:color="auto"/>
                                        <w:bottom w:val="none" w:sz="0" w:space="0" w:color="auto"/>
                                        <w:right w:val="none" w:sz="0" w:space="0" w:color="auto"/>
                                      </w:divBdr>
                                      <w:divsChild>
                                        <w:div w:id="482039682">
                                          <w:marLeft w:val="0"/>
                                          <w:marRight w:val="0"/>
                                          <w:marTop w:val="0"/>
                                          <w:marBottom w:val="0"/>
                                          <w:divBdr>
                                            <w:top w:val="none" w:sz="0" w:space="0" w:color="auto"/>
                                            <w:left w:val="none" w:sz="0" w:space="0" w:color="auto"/>
                                            <w:bottom w:val="none" w:sz="0" w:space="0" w:color="auto"/>
                                            <w:right w:val="none" w:sz="0" w:space="0" w:color="auto"/>
                                          </w:divBdr>
                                          <w:divsChild>
                                            <w:div w:id="486244215">
                                              <w:marLeft w:val="0"/>
                                              <w:marRight w:val="0"/>
                                              <w:marTop w:val="0"/>
                                              <w:marBottom w:val="0"/>
                                              <w:divBdr>
                                                <w:top w:val="none" w:sz="0" w:space="0" w:color="auto"/>
                                                <w:left w:val="none" w:sz="0" w:space="0" w:color="auto"/>
                                                <w:bottom w:val="none" w:sz="0" w:space="0" w:color="auto"/>
                                                <w:right w:val="none" w:sz="0" w:space="0" w:color="auto"/>
                                              </w:divBdr>
                                              <w:divsChild>
                                                <w:div w:id="1812559070">
                                                  <w:marLeft w:val="0"/>
                                                  <w:marRight w:val="0"/>
                                                  <w:marTop w:val="0"/>
                                                  <w:marBottom w:val="0"/>
                                                  <w:divBdr>
                                                    <w:top w:val="none" w:sz="0" w:space="0" w:color="auto"/>
                                                    <w:left w:val="none" w:sz="0" w:space="0" w:color="auto"/>
                                                    <w:bottom w:val="none" w:sz="0" w:space="0" w:color="auto"/>
                                                    <w:right w:val="none" w:sz="0" w:space="0" w:color="auto"/>
                                                  </w:divBdr>
                                                  <w:divsChild>
                                                    <w:div w:id="1211265959">
                                                      <w:marLeft w:val="0"/>
                                                      <w:marRight w:val="0"/>
                                                      <w:marTop w:val="0"/>
                                                      <w:marBottom w:val="0"/>
                                                      <w:divBdr>
                                                        <w:top w:val="none" w:sz="0" w:space="0" w:color="auto"/>
                                                        <w:left w:val="none" w:sz="0" w:space="0" w:color="auto"/>
                                                        <w:bottom w:val="none" w:sz="0" w:space="0" w:color="auto"/>
                                                        <w:right w:val="none" w:sz="0" w:space="0" w:color="auto"/>
                                                      </w:divBdr>
                                                      <w:divsChild>
                                                        <w:div w:id="744450604">
                                                          <w:marLeft w:val="0"/>
                                                          <w:marRight w:val="0"/>
                                                          <w:marTop w:val="0"/>
                                                          <w:marBottom w:val="0"/>
                                                          <w:divBdr>
                                                            <w:top w:val="none" w:sz="0" w:space="0" w:color="auto"/>
                                                            <w:left w:val="none" w:sz="0" w:space="0" w:color="auto"/>
                                                            <w:bottom w:val="none" w:sz="0" w:space="0" w:color="auto"/>
                                                            <w:right w:val="none" w:sz="0" w:space="0" w:color="auto"/>
                                                          </w:divBdr>
                                                          <w:divsChild>
                                                            <w:div w:id="19333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4050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2017-03-17T15:07:00Z</cp:lastPrinted>
  <dcterms:created xsi:type="dcterms:W3CDTF">2017-10-24T17:00:00Z</dcterms:created>
  <dcterms:modified xsi:type="dcterms:W3CDTF">2017-10-24T18:48:00Z</dcterms:modified>
</cp:coreProperties>
</file>