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951C6" w:rsidRPr="00B951C6" w:rsidRDefault="00B951C6" w:rsidP="00B951C6">
      <w:pPr>
        <w:pStyle w:val="yiv2372826783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Representante de empresa que ofrece la mayor cantidad de empleos:</w:t>
      </w:r>
    </w:p>
    <w:p w:rsidR="00B951C6" w:rsidRPr="00B951C6" w:rsidRDefault="00B951C6" w:rsidP="00B951C6">
      <w:pPr>
        <w:pStyle w:val="yiv2372826783msonormal"/>
        <w:jc w:val="center"/>
        <w:rPr>
          <w:rFonts w:asciiTheme="majorHAnsi" w:hAnsiTheme="majorHAnsi"/>
          <w:b/>
          <w:bCs/>
          <w:color w:val="002060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51C6">
        <w:rPr>
          <w:rFonts w:asciiTheme="majorHAnsi" w:hAnsiTheme="majorHAnsi"/>
          <w:b/>
          <w:bCs/>
          <w:color w:val="002060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“Honduras es atractivo para las inversiones, por eso vamos a generar 28,000 nuevas plazas”</w:t>
      </w:r>
    </w:p>
    <w:p w:rsidR="00B951C6" w:rsidRPr="00B951C6" w:rsidRDefault="001E05DB" w:rsidP="00B951C6">
      <w:pPr>
        <w:pStyle w:val="yiv2372826783msonormal"/>
        <w:jc w:val="both"/>
        <w:rPr>
          <w:rFonts w:asciiTheme="majorHAnsi" w:hAnsiTheme="majorHAnsi"/>
          <w:b/>
          <w:color w:val="002060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noProof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00700" cy="3752850"/>
            <wp:effectExtent l="0" t="0" r="0" b="0"/>
            <wp:docPr id="2" name="Imagen 2" descr="C:\Users\Comunicacion\Desktop\MARIO CONTR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MARIO CONTRE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1C6" w:rsidRPr="00B951C6" w:rsidRDefault="00B951C6" w:rsidP="00B951C6">
      <w:pPr>
        <w:pStyle w:val="yiv2372826783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B951C6">
        <w:rPr>
          <w:rFonts w:asciiTheme="majorHAnsi" w:hAnsiTheme="majorHAnsi"/>
          <w:color w:val="002060"/>
          <w:sz w:val="22"/>
          <w:szCs w:val="22"/>
          <w:lang w:val="es-US"/>
        </w:rPr>
        <w:t>El proyecto que interesa a ese consorcio canadiense es en el campo forestal con la generación de energía renovable.</w:t>
      </w:r>
    </w:p>
    <w:p w:rsidR="00B951C6" w:rsidRPr="00B951C6" w:rsidRDefault="00B951C6" w:rsidP="00B951C6">
      <w:pPr>
        <w:pStyle w:val="yiv2372826783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B951C6">
        <w:rPr>
          <w:rFonts w:asciiTheme="majorHAnsi" w:hAnsiTheme="majorHAnsi"/>
          <w:color w:val="002060"/>
          <w:sz w:val="22"/>
          <w:szCs w:val="22"/>
          <w:lang w:val="es-US"/>
        </w:rPr>
        <w:t>“Claramente se están dando oportunidades favorables a los inversionistas en un territorio donde se pueden generar negocios de manera positiva”, dice Contreras.</w:t>
      </w:r>
    </w:p>
    <w:p w:rsidR="00B951C6" w:rsidRPr="00B951C6" w:rsidRDefault="00B951C6" w:rsidP="00B951C6">
      <w:pPr>
        <w:pStyle w:val="yiv2372826783msonormal"/>
        <w:numPr>
          <w:ilvl w:val="0"/>
          <w:numId w:val="8"/>
        </w:numPr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B951C6">
        <w:rPr>
          <w:rFonts w:asciiTheme="majorHAnsi" w:hAnsiTheme="majorHAnsi"/>
          <w:color w:val="002060"/>
          <w:sz w:val="22"/>
          <w:szCs w:val="22"/>
          <w:lang w:val="es-US"/>
        </w:rPr>
        <w:t>“Honduras es un país que comanda en la actualidad la atención de los inversionistas”, señala.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B951C6">
        <w:rPr>
          <w:rFonts w:asciiTheme="majorHAnsi" w:hAnsiTheme="majorHAnsi"/>
          <w:color w:val="002060"/>
          <w:sz w:val="22"/>
          <w:szCs w:val="22"/>
          <w:lang w:val="es-US"/>
        </w:rPr>
        <w:t> 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b/>
          <w:bCs/>
          <w:sz w:val="22"/>
          <w:szCs w:val="22"/>
          <w:lang w:val="es-US"/>
        </w:rPr>
        <w:t>Tegucigalpa, 16 de noviembre.</w:t>
      </w:r>
      <w:r w:rsidRPr="00B951C6">
        <w:rPr>
          <w:rFonts w:asciiTheme="majorHAnsi" w:hAnsiTheme="majorHAnsi"/>
          <w:sz w:val="22"/>
          <w:szCs w:val="22"/>
          <w:lang w:val="es-US"/>
        </w:rPr>
        <w:t xml:space="preserve"> “Honduras es atractivo para las inversiones, por eso vamos a generar 28,000 nuevas plazas”, afirmó hoy el representante de la empresa canadiense Dai Inc, </w:t>
      </w:r>
      <w:r w:rsidRPr="00B951C6">
        <w:rPr>
          <w:rFonts w:asciiTheme="majorHAnsi" w:hAnsiTheme="majorHAnsi"/>
          <w:sz w:val="22"/>
          <w:szCs w:val="22"/>
          <w:lang w:val="es-US"/>
        </w:rPr>
        <w:lastRenderedPageBreak/>
        <w:t>Mario Contreras, tras participar en la primera subasta de puestos en las Zonas de Empleo, que alcanzó la cifra récord de 80,168 puestos de trabajo, 20,000 más de lo previsto.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El presidente Juan Orlando Hernández; la primera dama, Ana García de Hernández, autoridades y 30 representantes de más de empresas de América Latina, Europa y Asia, participaron de la primera subasta para la generación de nuevos puestos de trabajo como parte de la iniciativa de las Zonas de Empleo.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Dai Inc. es un consorcio empresarial de Canadá, especializado en generar inversiones en materia de manejo del bosque y generación de energía limpia, y es la empresa que presentó la mayor oferta de empleos en la subasta (28,000).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“Represento a un consorcio canadiense que tiene interés de invertir en Honduras”, declaró Contreras.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Alabó que en Honduras “claramente se están dando oportunidades favorables a los inversionistas, en un territorio donde se pueden generar negocios de manera positiva”.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Contreras argumentó que Honduras cuenta con un clima para establecer capitales de manera sustentable, amigable y atractiva para las empresas y para el país.</w:t>
      </w:r>
    </w:p>
    <w:p w:rsidR="00B951C6" w:rsidRDefault="00B951C6" w:rsidP="00B951C6">
      <w:pPr>
        <w:pStyle w:val="yiv2372826783msonormal"/>
        <w:jc w:val="both"/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b/>
          <w:bCs/>
          <w:sz w:val="22"/>
          <w:szCs w:val="22"/>
          <w:lang w:val="es-US"/>
        </w:rPr>
        <w:t>Atracción por energía limpia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El ejecutivo de Dai Inc, detalló que el proyecto que interesa a ese consorcio canadiense es en el campo forestal con la generación de energía renovable.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Los principios están valorados en las buenas prácticas y una visión moderna de lo que es un proceso de manejo y respeto ambiental, argumentó sobre el establecimiento de esa empresa en el país.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Canadá es un país que apoya a los países pobres en el tema de la mitigación sobre el tema del cambio climático, apuntó Contreras.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“Esta es la culminación de un esfuerzo esperado y ansiado. Esperamos hacer las inversiones para el beneficio de Honduras y de nuestra empresa”, subrayó.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b/>
          <w:bCs/>
          <w:sz w:val="22"/>
          <w:szCs w:val="22"/>
          <w:lang w:val="es-US"/>
        </w:rPr>
        <w:t>Honduras seduce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“Honduras es un país que comanda en la actualidad la atención de los inversionistas”, resaltó Contreras.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Explicó que el número de empleos es el resultado de un planeamiento muy bien llevado y estimado con bastante precisión debido a la demanda de las operaciones de lo que tiene que ver con la cadena de valor al constituir esa empresa en Honduras, concluyó.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b/>
          <w:bCs/>
          <w:sz w:val="22"/>
          <w:szCs w:val="22"/>
          <w:lang w:val="es-US"/>
        </w:rPr>
        <w:t>¿Qué son las Zonas de Empleo?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lastRenderedPageBreak/>
        <w:t>Es un régimen en el que se pueden crear centros financieros, logísticos o comerciales internacionales, ciudades autónomas y distritos especiales de inversión. Además, distritos energéticos renovables, territorios agroindustriales, turísticos, mineros y forestales, entre otros.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Con las Zonas de Empleo se busca convertir a Honduras en el polo de desarrollo de la región, siguiendo el patrón que se estudió en Asia y que ha permitido a varias naciones convertirse en regiones altamente productivas.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Para que las Zonas de Empleo puedan convertirse en zonas de éxito, Honduras cuenta con infraestructura de primer mundo, un marco jurídico atractivo con reglas claras y una estabilidad macroeconómica que es avalada por organismos internacionales.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Del mismo modo, ha alcanzado mejoras significativas en materia de seguridad y mantiene la Unión Aduanera con Guatemala y El Salvador y próximamente con Nicaragua, tratando de que la región se convierta en la séptima economía más fuerte de América Latina.</w:t>
      </w:r>
    </w:p>
    <w:p w:rsidR="00B951C6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El presidente Hernández ha planteado que la reforma al Sistema de Seguridad Social, las Zonas Especiales de Empleo y el programa Honduras 20/20 se convertirán en las plataformas que le permitirán al país un crecimiento económico superior al siete por ciento anual.</w:t>
      </w:r>
    </w:p>
    <w:p w:rsidR="00D96183" w:rsidRPr="00B951C6" w:rsidRDefault="00B951C6" w:rsidP="00B951C6">
      <w:pPr>
        <w:pStyle w:val="yiv2372826783msonormal"/>
        <w:jc w:val="both"/>
        <w:rPr>
          <w:rFonts w:asciiTheme="majorHAnsi" w:hAnsiTheme="majorHAnsi"/>
          <w:sz w:val="22"/>
          <w:szCs w:val="22"/>
          <w:lang w:val="es-US"/>
        </w:rPr>
      </w:pPr>
      <w:r w:rsidRPr="00B951C6">
        <w:rPr>
          <w:rFonts w:asciiTheme="majorHAnsi" w:hAnsiTheme="majorHAnsi"/>
          <w:sz w:val="22"/>
          <w:szCs w:val="22"/>
          <w:lang w:val="es-US"/>
        </w:rPr>
        <w:t> </w:t>
      </w:r>
    </w:p>
    <w:sectPr w:rsidR="00D96183" w:rsidRPr="00B951C6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75A3A"/>
    <w:multiLevelType w:val="hybridMultilevel"/>
    <w:tmpl w:val="4B8A5B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1E05DB"/>
    <w:rsid w:val="002015EF"/>
    <w:rsid w:val="00210472"/>
    <w:rsid w:val="002C1503"/>
    <w:rsid w:val="0030606B"/>
    <w:rsid w:val="00453B1B"/>
    <w:rsid w:val="0049200C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33366"/>
    <w:rsid w:val="00B951C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FE0DD-D6AD-4B5A-BA52-5F151E1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2372826783msonormal">
    <w:name w:val="yiv2372826783msonormal"/>
    <w:basedOn w:val="Normal"/>
    <w:rsid w:val="00B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0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2017-11-17T15:14:00Z</dcterms:created>
  <dcterms:modified xsi:type="dcterms:W3CDTF">2017-11-17T17:50:00Z</dcterms:modified>
</cp:coreProperties>
</file>